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9D2A6" w14:textId="77777777" w:rsidR="007076A0" w:rsidRPr="007076A0" w:rsidRDefault="007076A0" w:rsidP="007076A0">
      <w:r w:rsidRPr="007076A0">
        <w:t> </w:t>
      </w:r>
    </w:p>
    <w:p w14:paraId="3F2F66FD" w14:textId="77777777" w:rsidR="007076A0" w:rsidRDefault="007076A0" w:rsidP="007076A0">
      <w:r w:rsidRPr="007076A0">
        <w:t>Opis poslova radnog mjesta:</w:t>
      </w:r>
    </w:p>
    <w:p w14:paraId="28831BAB" w14:textId="188EC371" w:rsidR="007076A0" w:rsidRPr="007076A0" w:rsidRDefault="007076A0" w:rsidP="007076A0">
      <w:pPr>
        <w:jc w:val="center"/>
      </w:pPr>
      <w:r w:rsidRPr="007076A0">
        <w:rPr>
          <w:b/>
          <w:bCs/>
        </w:rPr>
        <w:t>predstojnik Službe za odnose s javnošću i medije</w:t>
      </w:r>
    </w:p>
    <w:p w14:paraId="48C93A80" w14:textId="77777777" w:rsidR="007076A0" w:rsidRPr="007076A0" w:rsidRDefault="007076A0" w:rsidP="007076A0">
      <w:r w:rsidRPr="007076A0">
        <w:t> </w:t>
      </w:r>
    </w:p>
    <w:p w14:paraId="6AD60FFF" w14:textId="77777777" w:rsidR="007076A0" w:rsidRPr="007076A0" w:rsidRDefault="007076A0" w:rsidP="007076A0">
      <w:pPr>
        <w:jc w:val="both"/>
      </w:pPr>
      <w:r w:rsidRPr="007076A0">
        <w:t>Radno mjesto obuhvaća poslove: glasnogovornika Akademije, poslove pravodobnog informiranja i komunikacije s javnošću i medijima (tiskanim i elektronskim) o aktivnostima Akademije, poslove planiranja, pripreme i prezentacije aktivnosti i planova Akademije prema medijima i javnosti, vođenja kalendara događanja i aktivnosti Akademijinih članova, znanstvenih vijeća, odbora i drugih radnih tijela te njezinih ustrojstvenih jedinica, brige o pravodobnom internoj koordinaciji, komunikaciji i organizaciji tih događanja i aktivnosti, poslove organizacije i vođenja konferencija za novinare, organiziranja intervjua i razgovora Predsjednika Akademije i članova Uprave, poslove izrade i pripreme priopćenja za javnost te organizacije i brige o njihovoj pravodobnoj objavi u sredstvima javnog informiranja, brige o pravodobnoj i ažurnoj objavi priopćenja i drugih informacija i materijala na Akademijinoj web stranici i po potrebi druge srodne poslove.</w:t>
      </w:r>
    </w:p>
    <w:p w14:paraId="311448B3" w14:textId="77777777" w:rsidR="00917324" w:rsidRDefault="00917324"/>
    <w:sectPr w:rsidR="00917324" w:rsidSect="00CD72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C71FB9"/>
    <w:multiLevelType w:val="multilevel"/>
    <w:tmpl w:val="889C2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3074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A0"/>
    <w:rsid w:val="00205129"/>
    <w:rsid w:val="007076A0"/>
    <w:rsid w:val="00917324"/>
    <w:rsid w:val="00CD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1F935"/>
  <w15:chartTrackingRefBased/>
  <w15:docId w15:val="{48CE1BF8-4ED9-45CD-84D8-9F8BA3C7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76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7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76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76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76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76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76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76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76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76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76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76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76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76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76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76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76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76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76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7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76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76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7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76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76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76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76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76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76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9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Poletto Ružić</dc:creator>
  <cp:keywords/>
  <dc:description/>
  <cp:lastModifiedBy>Gordana Poletto Ružić</cp:lastModifiedBy>
  <cp:revision>1</cp:revision>
  <dcterms:created xsi:type="dcterms:W3CDTF">2025-02-13T12:37:00Z</dcterms:created>
  <dcterms:modified xsi:type="dcterms:W3CDTF">2025-02-13T12:38:00Z</dcterms:modified>
</cp:coreProperties>
</file>