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38" w:rsidRDefault="00290638">
      <w:pPr>
        <w:shd w:val="clear" w:color="auto" w:fill="C0C0C0"/>
        <w:tabs>
          <w:tab w:val="left" w:pos="180"/>
        </w:tabs>
        <w:ind w:right="-288"/>
        <w:rPr>
          <w:rFonts w:ascii="Calibri" w:hAnsi="Calibri" w:cs="Calibri"/>
          <w:b/>
          <w:bCs/>
          <w:color w:val="000000"/>
          <w:sz w:val="36"/>
          <w:szCs w:val="36"/>
          <w:lang w:val="hr-HR"/>
        </w:rPr>
      </w:pPr>
      <w:r>
        <w:rPr>
          <w:rFonts w:ascii="Calibri" w:hAnsi="Calibri" w:cs="Calibri"/>
          <w:b/>
          <w:bCs/>
          <w:color w:val="000000"/>
          <w:sz w:val="36"/>
          <w:szCs w:val="36"/>
          <w:lang w:val="hr-HR"/>
        </w:rPr>
        <w:t>TJEDAN MOZGA 2014.</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 xml:space="preserve">RASPORED DOGAĐANJA </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ZAGREB</w:t>
      </w:r>
    </w:p>
    <w:tbl>
      <w:tblPr>
        <w:tblpPr w:leftFromText="180" w:rightFromText="180" w:vertAnchor="text" w:horzAnchor="margin" w:tblpY="123"/>
        <w:tblW w:w="5000" w:type="pct"/>
        <w:tblLook w:val="0000"/>
      </w:tblPr>
      <w:tblGrid>
        <w:gridCol w:w="2289"/>
        <w:gridCol w:w="2109"/>
        <w:gridCol w:w="2391"/>
        <w:gridCol w:w="1661"/>
        <w:gridCol w:w="1689"/>
      </w:tblGrid>
      <w:tr w:rsidR="00290638">
        <w:trPr>
          <w:cantSplit/>
          <w:tblHeader/>
        </w:trPr>
        <w:tc>
          <w:tcPr>
            <w:tcW w:w="112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TEMA</w:t>
            </w:r>
          </w:p>
        </w:tc>
        <w:tc>
          <w:tcPr>
            <w:tcW w:w="1040"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ORGANIZATOR</w:t>
            </w:r>
          </w:p>
        </w:tc>
        <w:tc>
          <w:tcPr>
            <w:tcW w:w="117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PREDAVAČI/SUDIONICI</w:t>
            </w:r>
          </w:p>
        </w:tc>
        <w:tc>
          <w:tcPr>
            <w:tcW w:w="81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MJESTO</w:t>
            </w:r>
          </w:p>
        </w:tc>
        <w:tc>
          <w:tcPr>
            <w:tcW w:w="833"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DATUM I VRIJEME</w:t>
            </w:r>
          </w:p>
        </w:tc>
      </w:tr>
      <w:tr w:rsidR="00290638">
        <w:trPr>
          <w:cantSplit/>
          <w:tblHeader/>
        </w:trPr>
        <w:tc>
          <w:tcPr>
            <w:tcW w:w="5000" w:type="pct"/>
            <w:gridSpan w:val="5"/>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jc w:val="center"/>
              <w:rPr>
                <w:rFonts w:ascii="Calibri" w:hAnsi="Calibri" w:cs="Calibri"/>
                <w:b/>
                <w:bCs/>
                <w:color w:val="000000"/>
                <w:sz w:val="22"/>
                <w:szCs w:val="22"/>
                <w:lang w:val="hr-HR"/>
              </w:rPr>
            </w:pPr>
            <w:r>
              <w:rPr>
                <w:rFonts w:ascii="Calibri" w:hAnsi="Calibri" w:cs="Calibri"/>
                <w:b/>
                <w:bCs/>
                <w:sz w:val="22"/>
                <w:szCs w:val="22"/>
              </w:rPr>
              <w:t>IZLOŽBA RADOVA UČENIKA II. RAZREDA OSNOVNE ŠKOLE „IVO ANDRIĆ“, SOPOT. – u auli HIIM-a</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color w:val="000000"/>
                <w:sz w:val="22"/>
                <w:szCs w:val="22"/>
                <w:lang w:val="hr-HR"/>
              </w:rPr>
            </w:pPr>
            <w:r>
              <w:rPr>
                <w:rFonts w:ascii="Calibri" w:hAnsi="Calibri" w:cs="Calibri"/>
                <w:b/>
                <w:bCs/>
                <w:color w:val="000000"/>
                <w:sz w:val="22"/>
                <w:szCs w:val="22"/>
                <w:lang w:val="hr-HR"/>
              </w:rPr>
              <w:t>promotivni štandovi</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studentska sekcija za neuroznanost &amp; Hrvatska udruga za Alzheimerovu bolest</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studenti sekcije za neuroznanost &amp; članovi udruge za Alzheimerovu bolest</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Trg bana Jelačića &amp;</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Kvaternikov Trg, Zagreb</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 od 11.00 do 16.00 sati</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sz w:val="22"/>
                <w:szCs w:val="22"/>
              </w:rPr>
            </w:pPr>
            <w:r>
              <w:rPr>
                <w:rFonts w:ascii="Calibri" w:hAnsi="Calibri" w:cs="Calibri"/>
                <w:b/>
                <w:bCs/>
                <w:sz w:val="22"/>
                <w:szCs w:val="22"/>
              </w:rPr>
              <w:t>Osvijestimo važnost mozga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prezentacija za učenike</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sz w:val="22"/>
                <w:szCs w:val="22"/>
              </w:rPr>
            </w:pPr>
            <w:r>
              <w:rPr>
                <w:rFonts w:ascii="Calibri" w:hAnsi="Calibri" w:cs="Calibri"/>
                <w:sz w:val="22"/>
                <w:szCs w:val="22"/>
              </w:rPr>
              <w:t>Radojka Međugorac, Vanja Kani,</w:t>
            </w:r>
          </w:p>
          <w:p w:rsidR="00290638" w:rsidRDefault="00290638">
            <w:pPr>
              <w:rPr>
                <w:rFonts w:ascii="Calibri" w:hAnsi="Calibri" w:cs="Calibri"/>
                <w:color w:val="000000"/>
                <w:sz w:val="22"/>
                <w:szCs w:val="22"/>
                <w:lang w:val="hr-HR"/>
              </w:rPr>
            </w:pPr>
            <w:r>
              <w:rPr>
                <w:rFonts w:ascii="Calibri" w:hAnsi="Calibri" w:cs="Calibri"/>
                <w:sz w:val="22"/>
                <w:szCs w:val="22"/>
              </w:rPr>
              <w:t>Goranka Adamović</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 Laginjina 13, Zagreb</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color w:val="000000"/>
                <w:sz w:val="22"/>
                <w:szCs w:val="22"/>
                <w:lang w:val="hr-HR"/>
              </w:rPr>
            </w:pPr>
            <w:r>
              <w:rPr>
                <w:rFonts w:ascii="Calibri" w:hAnsi="Calibri" w:cs="Calibri"/>
                <w:b/>
                <w:bCs/>
                <w:color w:val="000000"/>
                <w:sz w:val="22"/>
                <w:szCs w:val="22"/>
                <w:lang w:val="hr-HR"/>
              </w:rPr>
              <w:t>Važnost sna i spavanja za pamćenje, osjećaje i sveukupno kognitivno funkcioniranje</w:t>
            </w:r>
          </w:p>
          <w:p w:rsidR="00290638" w:rsidRDefault="00290638">
            <w:pPr>
              <w:jc w:val="center"/>
              <w:rPr>
                <w:rFonts w:ascii="Calibri" w:hAnsi="Calibri" w:cs="Calibri"/>
                <w:b/>
                <w:bCs/>
                <w:color w:val="000000"/>
                <w:sz w:val="22"/>
                <w:szCs w:val="22"/>
                <w:lang w:val="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Ivana Rosenzweig</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 xml:space="preserve">dvorana Čačković, MEF, Šalata 3b </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 u 15.00 sati</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color w:val="000000"/>
                <w:sz w:val="22"/>
                <w:szCs w:val="22"/>
                <w:lang w:val="hr-HR"/>
              </w:rPr>
            </w:pPr>
            <w:r>
              <w:rPr>
                <w:rFonts w:ascii="Calibri" w:hAnsi="Calibri" w:cs="Calibri"/>
                <w:b/>
                <w:bCs/>
                <w:color w:val="000000"/>
                <w:sz w:val="22"/>
                <w:szCs w:val="22"/>
                <w:lang w:val="hr-HR"/>
              </w:rPr>
              <w:t>Primjena neuroznanosti u području odgoja i obrazovanja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stručni skup</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Agencija za odgoj i obrazovanje</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Elizabeta Radonić,</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mr.sc. Majda Fajdetić</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Biološka dvorana, MEF, Šalata 3b</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 u 15.00 sati</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autoSpaceDE w:val="0"/>
              <w:autoSpaceDN w:val="0"/>
              <w:adjustRightInd w:val="0"/>
              <w:jc w:val="center"/>
              <w:rPr>
                <w:rFonts w:ascii="Calibri" w:hAnsi="Calibri" w:cs="Calibri"/>
                <w:b/>
                <w:bCs/>
                <w:sz w:val="22"/>
                <w:szCs w:val="22"/>
                <w:lang w:val="hr-HR" w:eastAsia="hr-HR"/>
              </w:rPr>
            </w:pPr>
            <w:r>
              <w:rPr>
                <w:rFonts w:ascii="Calibri" w:hAnsi="Calibri" w:cs="Calibri"/>
                <w:b/>
                <w:bCs/>
                <w:sz w:val="22"/>
                <w:szCs w:val="22"/>
                <w:lang w:val="hr-HR" w:eastAsia="hr-HR"/>
              </w:rPr>
              <w:t>Magnetoecefalografija (MEG):</w:t>
            </w:r>
          </w:p>
          <w:p w:rsidR="00290638" w:rsidRDefault="00290638">
            <w:pPr>
              <w:jc w:val="center"/>
              <w:rPr>
                <w:rFonts w:ascii="Calibri" w:hAnsi="Calibri" w:cs="Calibri"/>
                <w:b/>
                <w:bCs/>
                <w:sz w:val="22"/>
                <w:szCs w:val="22"/>
                <w:lang w:val="hr-HR" w:eastAsia="hr-HR"/>
              </w:rPr>
            </w:pPr>
            <w:r>
              <w:rPr>
                <w:rFonts w:ascii="Calibri" w:hAnsi="Calibri" w:cs="Calibri"/>
                <w:b/>
                <w:bCs/>
                <w:sz w:val="22"/>
                <w:szCs w:val="22"/>
                <w:lang w:val="hr-HR" w:eastAsia="hr-HR"/>
              </w:rPr>
              <w:t>Neurodinami</w:t>
            </w:r>
            <w:r>
              <w:rPr>
                <w:rFonts w:ascii="Calibri" w:hAnsi="Calibri" w:cs="Calibri"/>
                <w:sz w:val="22"/>
                <w:szCs w:val="22"/>
                <w:lang w:val="hr-HR" w:eastAsia="hr-HR"/>
              </w:rPr>
              <w:t>č</w:t>
            </w:r>
            <w:r>
              <w:rPr>
                <w:rFonts w:ascii="Calibri" w:hAnsi="Calibri" w:cs="Calibri"/>
                <w:b/>
                <w:bCs/>
                <w:sz w:val="22"/>
                <w:szCs w:val="22"/>
                <w:lang w:val="hr-HR" w:eastAsia="hr-HR"/>
              </w:rPr>
              <w:t>ka istraživanja senzornih procesa i nove dijagnosti</w:t>
            </w:r>
            <w:r>
              <w:rPr>
                <w:rFonts w:ascii="Calibri" w:hAnsi="Calibri" w:cs="Calibri"/>
                <w:sz w:val="22"/>
                <w:szCs w:val="22"/>
                <w:lang w:val="hr-HR" w:eastAsia="hr-HR"/>
              </w:rPr>
              <w:t>č</w:t>
            </w:r>
            <w:r>
              <w:rPr>
                <w:rFonts w:ascii="Calibri" w:hAnsi="Calibri" w:cs="Calibri"/>
                <w:b/>
                <w:bCs/>
                <w:sz w:val="22"/>
                <w:szCs w:val="22"/>
                <w:lang w:val="hr-HR" w:eastAsia="hr-HR"/>
              </w:rPr>
              <w:t>ke mogu</w:t>
            </w:r>
            <w:r>
              <w:rPr>
                <w:rFonts w:ascii="Calibri" w:hAnsi="Calibri" w:cs="Calibri"/>
                <w:sz w:val="22"/>
                <w:szCs w:val="22"/>
                <w:lang w:val="hr-HR" w:eastAsia="hr-HR"/>
              </w:rPr>
              <w:t>ć</w:t>
            </w:r>
            <w:r>
              <w:rPr>
                <w:rFonts w:ascii="Calibri" w:hAnsi="Calibri" w:cs="Calibri"/>
                <w:b/>
                <w:bCs/>
                <w:sz w:val="22"/>
                <w:szCs w:val="22"/>
                <w:lang w:val="hr-HR" w:eastAsia="hr-HR"/>
              </w:rPr>
              <w:t>nosti</w:t>
            </w:r>
          </w:p>
          <w:p w:rsidR="00290638" w:rsidRDefault="00290638">
            <w:pPr>
              <w:jc w:val="center"/>
              <w:rPr>
                <w:rFonts w:ascii="Calibri" w:hAnsi="Calibri" w:cs="Calibri"/>
                <w:b/>
                <w:bCs/>
                <w:color w:val="000000"/>
                <w:sz w:val="22"/>
                <w:szCs w:val="22"/>
                <w:lang w:val="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sz w:val="22"/>
                <w:szCs w:val="22"/>
              </w:rPr>
              <w:t>Udruga Novi planet</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doc.dr.sc. Selma Supek</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dvorana Nova Vijećnica, MEF, Šalata 3b</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 u 17.00 sati</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sz w:val="22"/>
                <w:szCs w:val="22"/>
                <w:lang w:val="pl-PL"/>
              </w:rPr>
            </w:pPr>
            <w:r>
              <w:rPr>
                <w:rFonts w:ascii="Calibri" w:hAnsi="Calibri" w:cs="Calibri"/>
                <w:b/>
                <w:bCs/>
                <w:sz w:val="22"/>
                <w:szCs w:val="22"/>
                <w:lang w:val="pl-PL"/>
              </w:rPr>
              <w:t>Autizam i epilepsije – zajednička biološka podloga</w:t>
            </w:r>
          </w:p>
          <w:p w:rsidR="00290638" w:rsidRDefault="00290638">
            <w:pPr>
              <w:jc w:val="center"/>
              <w:rPr>
                <w:rFonts w:ascii="Calibri" w:hAnsi="Calibri" w:cs="Calibri"/>
                <w:b/>
                <w:bCs/>
                <w:color w:val="000000"/>
                <w:sz w:val="22"/>
                <w:szCs w:val="22"/>
                <w:lang w:val="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sz w:val="22"/>
                <w:szCs w:val="22"/>
              </w:rPr>
              <w:t>Udruga Novi planet</w:t>
            </w: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doc.dr.sc. Hrvoje Hečimović</w:t>
            </w:r>
          </w:p>
          <w:p w:rsidR="00290638" w:rsidRDefault="00290638">
            <w:pPr>
              <w:rPr>
                <w:rFonts w:ascii="Calibri" w:hAnsi="Calibri" w:cs="Calibri"/>
                <w:color w:val="000000"/>
                <w:sz w:val="22"/>
                <w:szCs w:val="22"/>
                <w:lang w:val="hr-HR"/>
              </w:rPr>
            </w:pP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dvorana Nova Vijećnica, MEF, Šalata 3b</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 u 18.00 sati</w:t>
            </w:r>
          </w:p>
        </w:tc>
      </w:tr>
      <w:tr w:rsidR="00290638">
        <w:trPr>
          <w:cantSplit/>
        </w:trPr>
        <w:tc>
          <w:tcPr>
            <w:tcW w:w="5000" w:type="pct"/>
            <w:gridSpan w:val="5"/>
            <w:tcBorders>
              <w:top w:val="single" w:sz="4" w:space="0" w:color="auto"/>
              <w:left w:val="nil"/>
              <w:bottom w:val="single" w:sz="4" w:space="0" w:color="auto"/>
              <w:right w:val="nil"/>
            </w:tcBorders>
            <w:shd w:val="clear" w:color="auto" w:fill="FFCC99"/>
            <w:vAlign w:val="center"/>
          </w:tcPr>
          <w:p w:rsidR="00290638" w:rsidRDefault="00290638">
            <w:pPr>
              <w:spacing w:beforeLines="20" w:afterLines="20"/>
              <w:jc w:val="center"/>
              <w:rPr>
                <w:rFonts w:ascii="Calibri" w:hAnsi="Calibri" w:cs="Calibri"/>
                <w:color w:val="000000"/>
                <w:sz w:val="22"/>
                <w:szCs w:val="22"/>
                <w:lang w:val="hr-HR" w:eastAsia="hr-HR"/>
              </w:rPr>
            </w:pPr>
            <w:r>
              <w:rPr>
                <w:rFonts w:ascii="Calibri" w:hAnsi="Calibri" w:cs="Calibri"/>
                <w:b/>
                <w:bCs/>
                <w:sz w:val="22"/>
                <w:szCs w:val="22"/>
              </w:rPr>
              <w:t>IZLOŽBA RADOVA UČENIKA II. RAZREDA OSNOVNE ŠKOLE „IVO ANDRIĆ“, SOPOT. – u auli HIIM-a</w:t>
            </w:r>
          </w:p>
        </w:tc>
      </w:tr>
      <w:tr w:rsidR="00290638">
        <w:trPr>
          <w:cantSplit/>
        </w:trPr>
        <w:tc>
          <w:tcPr>
            <w:tcW w:w="1129" w:type="pct"/>
            <w:tcBorders>
              <w:top w:val="single" w:sz="4" w:space="0" w:color="auto"/>
              <w:left w:val="nil"/>
              <w:bottom w:val="single" w:sz="4" w:space="0" w:color="auto"/>
              <w:right w:val="nil"/>
            </w:tcBorders>
            <w:shd w:val="clear" w:color="auto" w:fill="FFCC99"/>
            <w:vAlign w:val="center"/>
          </w:tcPr>
          <w:p w:rsidR="00290638" w:rsidRDefault="00290638">
            <w:pPr>
              <w:jc w:val="center"/>
              <w:rPr>
                <w:rFonts w:ascii="Calibri" w:hAnsi="Calibri" w:cs="Calibri"/>
                <w:b/>
                <w:bCs/>
                <w:color w:val="000000"/>
                <w:sz w:val="22"/>
                <w:szCs w:val="22"/>
                <w:lang w:val="hr-HR"/>
              </w:rPr>
            </w:pPr>
            <w:r>
              <w:rPr>
                <w:rFonts w:ascii="Calibri" w:hAnsi="Calibri" w:cs="Calibri"/>
                <w:b/>
                <w:bCs/>
                <w:color w:val="000000"/>
                <w:sz w:val="22"/>
                <w:szCs w:val="22"/>
                <w:lang w:val="hr-HR"/>
              </w:rPr>
              <w:t>promotivni štandovi</w:t>
            </w:r>
          </w:p>
        </w:tc>
        <w:tc>
          <w:tcPr>
            <w:tcW w:w="1040"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studentska sekcija za neuroznanost &amp; Hrvatska udruga za Alzheimerovu bolest</w:t>
            </w:r>
          </w:p>
        </w:tc>
        <w:tc>
          <w:tcPr>
            <w:tcW w:w="1179"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studenti sekcije za neuroznanost &amp; članovi udruge za Alzheimerovu bolest</w:t>
            </w:r>
          </w:p>
        </w:tc>
        <w:tc>
          <w:tcPr>
            <w:tcW w:w="819"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Trg bana Jelačića &amp;</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Kvaternikov Trg, Zagreb</w:t>
            </w:r>
          </w:p>
        </w:tc>
        <w:tc>
          <w:tcPr>
            <w:tcW w:w="833" w:type="pct"/>
            <w:tcBorders>
              <w:top w:val="single" w:sz="4" w:space="0" w:color="auto"/>
              <w:left w:val="nil"/>
              <w:bottom w:val="single" w:sz="4" w:space="0" w:color="auto"/>
              <w:right w:val="nil"/>
            </w:tcBorders>
            <w:shd w:val="clear" w:color="auto" w:fill="FFCC99"/>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UTORAK, 11.03. od 11.00 do 16.00 sati</w:t>
            </w:r>
          </w:p>
        </w:tc>
      </w:tr>
      <w:tr w:rsidR="00290638">
        <w:trPr>
          <w:cantSplit/>
        </w:trPr>
        <w:tc>
          <w:tcPr>
            <w:tcW w:w="1129" w:type="pct"/>
            <w:tcBorders>
              <w:top w:val="single" w:sz="4" w:space="0" w:color="auto"/>
              <w:left w:val="nil"/>
              <w:bottom w:val="single" w:sz="4" w:space="0" w:color="auto"/>
              <w:right w:val="nil"/>
            </w:tcBorders>
            <w:shd w:val="clear" w:color="auto" w:fill="FFCC99"/>
            <w:vAlign w:val="center"/>
          </w:tcPr>
          <w:p w:rsidR="00290638" w:rsidRDefault="00290638">
            <w:pPr>
              <w:jc w:val="center"/>
              <w:rPr>
                <w:rFonts w:ascii="Calibri" w:hAnsi="Calibri" w:cs="Calibri"/>
                <w:b/>
                <w:bCs/>
                <w:sz w:val="22"/>
                <w:szCs w:val="22"/>
              </w:rPr>
            </w:pPr>
            <w:r>
              <w:rPr>
                <w:rFonts w:ascii="Calibri" w:hAnsi="Calibri" w:cs="Calibri"/>
                <w:b/>
                <w:bCs/>
                <w:sz w:val="22"/>
                <w:szCs w:val="22"/>
              </w:rPr>
              <w:t>Osvijestimo važnost mozga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prezentacija za učenike</w:t>
            </w:r>
          </w:p>
        </w:tc>
        <w:tc>
          <w:tcPr>
            <w:tcW w:w="1040"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w:t>
            </w:r>
          </w:p>
        </w:tc>
        <w:tc>
          <w:tcPr>
            <w:tcW w:w="1179"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sz w:val="22"/>
                <w:szCs w:val="22"/>
              </w:rPr>
            </w:pPr>
            <w:r>
              <w:rPr>
                <w:rFonts w:ascii="Calibri" w:hAnsi="Calibri" w:cs="Calibri"/>
                <w:sz w:val="22"/>
                <w:szCs w:val="22"/>
              </w:rPr>
              <w:t>Radojka Međugorac, Vanja Kani,</w:t>
            </w:r>
          </w:p>
          <w:p w:rsidR="00290638" w:rsidRDefault="00290638">
            <w:pPr>
              <w:rPr>
                <w:rFonts w:ascii="Calibri" w:hAnsi="Calibri" w:cs="Calibri"/>
                <w:color w:val="000000"/>
                <w:sz w:val="22"/>
                <w:szCs w:val="22"/>
                <w:lang w:val="hr-HR"/>
              </w:rPr>
            </w:pPr>
            <w:r>
              <w:rPr>
                <w:rFonts w:ascii="Calibri" w:hAnsi="Calibri" w:cs="Calibri"/>
                <w:sz w:val="22"/>
                <w:szCs w:val="22"/>
              </w:rPr>
              <w:t>Goranka Adamović</w:t>
            </w:r>
          </w:p>
        </w:tc>
        <w:tc>
          <w:tcPr>
            <w:tcW w:w="819"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 Laginjina 13, Zagreb</w:t>
            </w:r>
          </w:p>
        </w:tc>
        <w:tc>
          <w:tcPr>
            <w:tcW w:w="833" w:type="pct"/>
            <w:tcBorders>
              <w:top w:val="single" w:sz="4" w:space="0" w:color="auto"/>
              <w:left w:val="nil"/>
              <w:bottom w:val="single" w:sz="4" w:space="0" w:color="auto"/>
              <w:right w:val="nil"/>
            </w:tcBorders>
            <w:shd w:val="clear" w:color="auto" w:fill="FFCC99"/>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UTORAK, 11.03.</w:t>
            </w:r>
          </w:p>
        </w:tc>
      </w:tr>
      <w:tr w:rsidR="00290638">
        <w:trPr>
          <w:cantSplit/>
        </w:trPr>
        <w:tc>
          <w:tcPr>
            <w:tcW w:w="1129" w:type="pct"/>
            <w:tcBorders>
              <w:top w:val="single" w:sz="4" w:space="0" w:color="auto"/>
              <w:left w:val="nil"/>
              <w:bottom w:val="single" w:sz="4" w:space="0" w:color="auto"/>
              <w:right w:val="nil"/>
            </w:tcBorders>
            <w:shd w:val="clear" w:color="auto" w:fill="FFCC99"/>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Imaging the human nervous system - beyond structure</w:t>
            </w:r>
          </w:p>
          <w:p w:rsidR="00290638" w:rsidRDefault="00290638">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w:t>
            </w:r>
          </w:p>
        </w:tc>
        <w:tc>
          <w:tcPr>
            <w:tcW w:w="1179" w:type="pct"/>
            <w:tcBorders>
              <w:top w:val="single" w:sz="4" w:space="0" w:color="auto"/>
              <w:left w:val="nil"/>
              <w:bottom w:val="single" w:sz="4" w:space="0" w:color="auto"/>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Gregor Kasprian</w:t>
            </w:r>
          </w:p>
        </w:tc>
        <w:tc>
          <w:tcPr>
            <w:tcW w:w="819" w:type="pct"/>
            <w:tcBorders>
              <w:top w:val="single" w:sz="4" w:space="0" w:color="auto"/>
              <w:left w:val="nil"/>
              <w:bottom w:val="single" w:sz="4" w:space="0" w:color="auto"/>
              <w:right w:val="nil"/>
            </w:tcBorders>
            <w:shd w:val="clear" w:color="auto" w:fill="FFCC99"/>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rPr>
              <w:t>dvorana Čačković, MEF, Šalata 3b</w:t>
            </w:r>
          </w:p>
        </w:tc>
        <w:tc>
          <w:tcPr>
            <w:tcW w:w="833" w:type="pct"/>
            <w:tcBorders>
              <w:top w:val="single" w:sz="4" w:space="0" w:color="auto"/>
              <w:left w:val="nil"/>
              <w:bottom w:val="single" w:sz="4" w:space="0" w:color="auto"/>
              <w:right w:val="nil"/>
            </w:tcBorders>
            <w:shd w:val="clear" w:color="auto" w:fill="FFCC99"/>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UTORAK,</w:t>
            </w:r>
          </w:p>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11.03. u 15.00 sati </w:t>
            </w:r>
          </w:p>
        </w:tc>
      </w:tr>
      <w:tr w:rsidR="00290638">
        <w:trPr>
          <w:cantSplit/>
        </w:trPr>
        <w:tc>
          <w:tcPr>
            <w:tcW w:w="5000" w:type="pct"/>
            <w:gridSpan w:val="5"/>
            <w:tcBorders>
              <w:top w:val="single" w:sz="4" w:space="0" w:color="auto"/>
              <w:left w:val="nil"/>
              <w:bottom w:val="single" w:sz="4" w:space="0" w:color="auto"/>
              <w:right w:val="nil"/>
            </w:tcBorders>
            <w:shd w:val="clear" w:color="auto" w:fill="CCFFFF"/>
            <w:vAlign w:val="center"/>
          </w:tcPr>
          <w:p w:rsidR="00290638" w:rsidRDefault="00290638">
            <w:pPr>
              <w:spacing w:beforeLines="20" w:afterLines="20"/>
              <w:jc w:val="center"/>
              <w:rPr>
                <w:rFonts w:ascii="Calibri" w:hAnsi="Calibri" w:cs="Calibri"/>
                <w:color w:val="000000"/>
                <w:sz w:val="22"/>
                <w:szCs w:val="22"/>
                <w:lang w:val="hr-HR" w:eastAsia="hr-HR"/>
              </w:rPr>
            </w:pPr>
            <w:r>
              <w:rPr>
                <w:rFonts w:ascii="Calibri" w:hAnsi="Calibri" w:cs="Calibri"/>
                <w:b/>
                <w:bCs/>
                <w:sz w:val="22"/>
                <w:szCs w:val="22"/>
              </w:rPr>
              <w:t>IZLOŽBA RADOVA UČENIKA II. RAZREDA OSNOVNE ŠKOLE „IVO ANDRIĆ“, SOPOT. – u auli HIIM-a</w:t>
            </w:r>
          </w:p>
        </w:tc>
      </w:tr>
      <w:tr w:rsidR="00290638">
        <w:trPr>
          <w:cantSplit/>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sz w:val="22"/>
                <w:szCs w:val="22"/>
              </w:rPr>
            </w:pPr>
            <w:r>
              <w:rPr>
                <w:rFonts w:ascii="Calibri" w:hAnsi="Calibri" w:cs="Calibri"/>
                <w:b/>
                <w:bCs/>
                <w:sz w:val="22"/>
                <w:szCs w:val="22"/>
              </w:rPr>
              <w:t>Osvijestimo važnost mozga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prezentacija za učenike</w:t>
            </w:r>
          </w:p>
        </w:tc>
        <w:tc>
          <w:tcPr>
            <w:tcW w:w="1040"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w:t>
            </w: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sz w:val="22"/>
                <w:szCs w:val="22"/>
              </w:rPr>
            </w:pPr>
            <w:r>
              <w:rPr>
                <w:rFonts w:ascii="Calibri" w:hAnsi="Calibri" w:cs="Calibri"/>
                <w:sz w:val="22"/>
                <w:szCs w:val="22"/>
              </w:rPr>
              <w:t>Radojka Međugorac, Vanja Kani,</w:t>
            </w:r>
          </w:p>
          <w:p w:rsidR="00290638" w:rsidRDefault="00290638">
            <w:pPr>
              <w:rPr>
                <w:rFonts w:ascii="Calibri" w:hAnsi="Calibri" w:cs="Calibri"/>
                <w:color w:val="000000"/>
                <w:sz w:val="22"/>
                <w:szCs w:val="22"/>
                <w:lang w:val="hr-HR"/>
              </w:rPr>
            </w:pPr>
            <w:r>
              <w:rPr>
                <w:rFonts w:ascii="Calibri" w:hAnsi="Calibri" w:cs="Calibri"/>
                <w:sz w:val="22"/>
                <w:szCs w:val="22"/>
              </w:rPr>
              <w:t>Goranka Adamović</w:t>
            </w:r>
          </w:p>
        </w:tc>
        <w:tc>
          <w:tcPr>
            <w:tcW w:w="81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 Laginjina 13, Zagreb</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SRIJEDA, 12.03.</w:t>
            </w:r>
          </w:p>
        </w:tc>
      </w:tr>
      <w:tr w:rsidR="00290638">
        <w:trPr>
          <w:cantSplit/>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Radionica -Neuralne mreže i ponašanje</w:t>
            </w:r>
          </w:p>
          <w:p w:rsidR="00290638" w:rsidRDefault="00290638">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javna radionica</w:t>
            </w:r>
          </w:p>
        </w:tc>
        <w:tc>
          <w:tcPr>
            <w:tcW w:w="1040"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Domagoj Džaja, dr.med.</w:t>
            </w: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Mario Cifrek</w:t>
            </w:r>
          </w:p>
        </w:tc>
        <w:tc>
          <w:tcPr>
            <w:tcW w:w="819" w:type="pct"/>
            <w:tcBorders>
              <w:top w:val="single" w:sz="4" w:space="0" w:color="auto"/>
              <w:left w:val="nil"/>
              <w:bottom w:val="single" w:sz="4" w:space="0" w:color="auto"/>
              <w:right w:val="nil"/>
            </w:tcBorders>
            <w:shd w:val="clear" w:color="auto" w:fill="CCFFFF"/>
            <w:vAlign w:val="center"/>
          </w:tcPr>
          <w:p w:rsidR="00290638" w:rsidRDefault="00290638">
            <w:pPr>
              <w:autoSpaceDE w:val="0"/>
              <w:autoSpaceDN w:val="0"/>
              <w:adjustRightInd w:val="0"/>
              <w:rPr>
                <w:rFonts w:ascii="Calibri" w:hAnsi="Calibri" w:cs="Calibri"/>
                <w:color w:val="000000"/>
                <w:sz w:val="22"/>
                <w:szCs w:val="22"/>
                <w:lang w:val="hr-HR"/>
              </w:rPr>
            </w:pPr>
            <w:r>
              <w:rPr>
                <w:rFonts w:ascii="Calibri" w:hAnsi="Calibri" w:cs="Calibri"/>
                <w:color w:val="000000"/>
                <w:sz w:val="22"/>
                <w:szCs w:val="22"/>
                <w:lang w:val="hr-HR"/>
              </w:rPr>
              <w:t>dvorana Čačković, MEF, Šalata 3b</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SRIJEDA, 12.03. u 14.00 sati</w:t>
            </w:r>
          </w:p>
        </w:tc>
      </w:tr>
      <w:tr w:rsidR="00290638">
        <w:trPr>
          <w:cantSplit/>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Socijalni mozak</w:t>
            </w:r>
          </w:p>
          <w:p w:rsidR="00290638" w:rsidRDefault="00290638">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javno predavanje</w:t>
            </w:r>
          </w:p>
          <w:p w:rsidR="00290638" w:rsidRDefault="00290638">
            <w:pPr>
              <w:jc w:val="center"/>
              <w:rPr>
                <w:rFonts w:ascii="Calibri" w:hAnsi="Calibri" w:cs="Calibri"/>
                <w:b/>
                <w:bCs/>
                <w:color w:val="000000"/>
                <w:sz w:val="22"/>
                <w:szCs w:val="22"/>
                <w:lang w:val="hr-HR" w:eastAsia="hr-HR"/>
              </w:rPr>
            </w:pPr>
          </w:p>
        </w:tc>
        <w:tc>
          <w:tcPr>
            <w:tcW w:w="1040"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w:t>
            </w:r>
          </w:p>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akademik Ivica Kostović</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Miloš Judaš</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doc.dr.sc. Milan Radoš</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Petra Kalember, dr.med.</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Armano Srbljinović</w:t>
            </w:r>
          </w:p>
        </w:tc>
        <w:tc>
          <w:tcPr>
            <w:tcW w:w="819" w:type="pct"/>
            <w:tcBorders>
              <w:top w:val="single" w:sz="4" w:space="0" w:color="auto"/>
              <w:left w:val="nil"/>
              <w:bottom w:val="single" w:sz="4" w:space="0" w:color="auto"/>
              <w:right w:val="nil"/>
            </w:tcBorders>
            <w:shd w:val="clear" w:color="auto" w:fill="CCFF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dvorana Čačković, MEF, Šalata 3b</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16.00 sati</w:t>
            </w: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tc>
      </w:tr>
      <w:tr w:rsidR="00290638">
        <w:trPr>
          <w:cantSplit/>
          <w:trHeight w:val="2688"/>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sz w:val="22"/>
                <w:szCs w:val="22"/>
              </w:rPr>
            </w:pPr>
            <w:r>
              <w:rPr>
                <w:rFonts w:ascii="Calibri" w:hAnsi="Calibri" w:cs="Calibri"/>
                <w:b/>
                <w:bCs/>
                <w:sz w:val="22"/>
                <w:szCs w:val="22"/>
              </w:rPr>
              <w:t>Komunikacijom protiv boli</w:t>
            </w:r>
          </w:p>
          <w:p w:rsidR="00290638" w:rsidRDefault="00290638">
            <w:pPr>
              <w:jc w:val="center"/>
              <w:rPr>
                <w:rFonts w:ascii="Calibri" w:hAnsi="Calibri" w:cs="Calibri"/>
                <w:b/>
                <w:bCs/>
                <w:color w:val="000000"/>
                <w:sz w:val="22"/>
                <w:szCs w:val="22"/>
                <w:lang w:val="hr-HR" w:eastAsia="hr-HR"/>
              </w:rPr>
            </w:pPr>
            <w:r>
              <w:rPr>
                <w:rFonts w:ascii="Calibri" w:hAnsi="Calibri" w:cs="Calibri"/>
                <w:color w:val="000000"/>
                <w:sz w:val="22"/>
                <w:szCs w:val="22"/>
                <w:lang w:val="hr-HR" w:eastAsia="hr-HR"/>
              </w:rPr>
              <w:t>javno predavanje</w:t>
            </w:r>
          </w:p>
        </w:tc>
        <w:tc>
          <w:tcPr>
            <w:tcW w:w="1040" w:type="pct"/>
            <w:vMerge w:val="restart"/>
            <w:tcBorders>
              <w:top w:val="single" w:sz="4" w:space="0" w:color="auto"/>
              <w:left w:val="nil"/>
              <w:bottom w:val="nil"/>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sz w:val="22"/>
                <w:szCs w:val="22"/>
              </w:rPr>
              <w:t>CEPAMET (Centar za palijativnu medicinu, medicinsku etiku i komunikacijske vještine Medicinskog fakulteta u Zagrebu)</w:t>
            </w: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sz w:val="22"/>
                <w:szCs w:val="22"/>
              </w:rPr>
            </w:pPr>
            <w:r>
              <w:rPr>
                <w:rFonts w:ascii="Calibri" w:hAnsi="Calibri" w:cs="Calibri"/>
                <w:sz w:val="22"/>
                <w:szCs w:val="22"/>
              </w:rPr>
              <w:t>prof.dr.sc. Veljko Đorđević,</w:t>
            </w:r>
          </w:p>
          <w:p w:rsidR="00290638" w:rsidRDefault="00290638">
            <w:pPr>
              <w:rPr>
                <w:rFonts w:ascii="Calibri" w:hAnsi="Calibri" w:cs="Calibri"/>
                <w:sz w:val="22"/>
                <w:szCs w:val="22"/>
              </w:rPr>
            </w:pPr>
            <w:r>
              <w:rPr>
                <w:rFonts w:ascii="Calibri" w:hAnsi="Calibri" w:cs="Calibri"/>
                <w:sz w:val="22"/>
                <w:szCs w:val="22"/>
              </w:rPr>
              <w:t xml:space="preserve">prof.dr.sc. Peruško Bogdanić, </w:t>
            </w:r>
          </w:p>
          <w:p w:rsidR="00290638" w:rsidRDefault="00290638">
            <w:pPr>
              <w:rPr>
                <w:rFonts w:ascii="Calibri" w:hAnsi="Calibri" w:cs="Calibri"/>
                <w:sz w:val="22"/>
                <w:szCs w:val="22"/>
              </w:rPr>
            </w:pPr>
            <w:r>
              <w:rPr>
                <w:rFonts w:ascii="Calibri" w:hAnsi="Calibri" w:cs="Calibri"/>
                <w:sz w:val="22"/>
                <w:szCs w:val="22"/>
              </w:rPr>
              <w:t xml:space="preserve">prof.dr.sc. Joško Baće, </w:t>
            </w:r>
          </w:p>
          <w:p w:rsidR="00290638" w:rsidRDefault="00290638">
            <w:pPr>
              <w:rPr>
                <w:rFonts w:ascii="Calibri" w:hAnsi="Calibri" w:cs="Calibri"/>
                <w:sz w:val="22"/>
                <w:szCs w:val="22"/>
              </w:rPr>
            </w:pPr>
            <w:r>
              <w:rPr>
                <w:rFonts w:ascii="Calibri" w:hAnsi="Calibri" w:cs="Calibri"/>
                <w:sz w:val="22"/>
                <w:szCs w:val="22"/>
              </w:rPr>
              <w:t xml:space="preserve">prof.dr.sc. Robert Šimrak  </w:t>
            </w:r>
          </w:p>
          <w:p w:rsidR="00290638" w:rsidRDefault="00290638">
            <w:pPr>
              <w:rPr>
                <w:rFonts w:ascii="Calibri" w:hAnsi="Calibri" w:cs="Calibri"/>
                <w:sz w:val="22"/>
                <w:szCs w:val="22"/>
              </w:rPr>
            </w:pPr>
            <w:r>
              <w:rPr>
                <w:rFonts w:ascii="Calibri" w:hAnsi="Calibri" w:cs="Calibri"/>
                <w:sz w:val="22"/>
                <w:szCs w:val="22"/>
              </w:rPr>
              <w:t>Maja Zebec</w:t>
            </w:r>
          </w:p>
          <w:p w:rsidR="00290638" w:rsidRDefault="00290638">
            <w:pPr>
              <w:rPr>
                <w:rFonts w:ascii="Calibri" w:hAnsi="Calibri" w:cs="Calibri"/>
                <w:sz w:val="22"/>
                <w:szCs w:val="22"/>
              </w:rPr>
            </w:pPr>
            <w:r>
              <w:rPr>
                <w:rFonts w:ascii="Calibri" w:hAnsi="Calibri" w:cs="Calibri"/>
                <w:sz w:val="22"/>
                <w:szCs w:val="22"/>
              </w:rPr>
              <w:t>doc.dr.sc. Marijana Braš</w:t>
            </w:r>
          </w:p>
        </w:tc>
        <w:tc>
          <w:tcPr>
            <w:tcW w:w="819" w:type="pct"/>
            <w:vMerge w:val="restart"/>
            <w:tcBorders>
              <w:top w:val="single" w:sz="4" w:space="0" w:color="auto"/>
              <w:left w:val="nil"/>
              <w:bottom w:val="nil"/>
              <w:right w:val="nil"/>
            </w:tcBorders>
            <w:shd w:val="clear" w:color="auto" w:fill="CCFF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sz w:val="22"/>
                <w:szCs w:val="22"/>
              </w:rPr>
              <w:t>CEPAMET, MEF, Šalata 4</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17.30 sati</w:t>
            </w:r>
          </w:p>
        </w:tc>
      </w:tr>
      <w:tr w:rsidR="00290638">
        <w:trPr>
          <w:cantSplit/>
          <w:trHeight w:val="2688"/>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sz w:val="22"/>
                <w:szCs w:val="22"/>
              </w:rPr>
            </w:pPr>
            <w:r>
              <w:rPr>
                <w:rFonts w:ascii="Calibri" w:hAnsi="Calibri" w:cs="Calibri"/>
                <w:sz w:val="22"/>
                <w:szCs w:val="22"/>
              </w:rPr>
              <w:t xml:space="preserve">predstava - </w:t>
            </w:r>
            <w:r>
              <w:rPr>
                <w:rFonts w:ascii="Calibri" w:hAnsi="Calibri" w:cs="Calibri"/>
                <w:b/>
                <w:bCs/>
                <w:sz w:val="22"/>
                <w:szCs w:val="22"/>
              </w:rPr>
              <w:t>Silent Screems</w:t>
            </w:r>
          </w:p>
          <w:p w:rsidR="00290638" w:rsidRDefault="00290638">
            <w:pPr>
              <w:jc w:val="center"/>
              <w:rPr>
                <w:rFonts w:ascii="Calibri" w:hAnsi="Calibri" w:cs="Calibri"/>
                <w:sz w:val="18"/>
                <w:szCs w:val="18"/>
              </w:rPr>
            </w:pPr>
          </w:p>
        </w:tc>
        <w:tc>
          <w:tcPr>
            <w:tcW w:w="1040" w:type="pct"/>
            <w:vMerge/>
            <w:tcBorders>
              <w:top w:val="nil"/>
              <w:left w:val="nil"/>
              <w:bottom w:val="single" w:sz="4" w:space="0" w:color="auto"/>
              <w:right w:val="nil"/>
            </w:tcBorders>
            <w:shd w:val="clear" w:color="auto" w:fill="CCFFFF"/>
            <w:vAlign w:val="center"/>
          </w:tcPr>
          <w:p w:rsidR="00290638" w:rsidRDefault="00290638">
            <w:pPr>
              <w:rPr>
                <w:rFonts w:ascii="Calibri" w:hAnsi="Calibri" w:cs="Calibri"/>
                <w:sz w:val="22"/>
                <w:szCs w:val="22"/>
              </w:rPr>
            </w:pP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sz w:val="22"/>
                <w:szCs w:val="22"/>
              </w:rPr>
            </w:pPr>
            <w:r>
              <w:rPr>
                <w:rFonts w:ascii="Calibri" w:hAnsi="Calibri" w:cs="Calibri"/>
                <w:sz w:val="22"/>
                <w:szCs w:val="22"/>
              </w:rPr>
              <w:t xml:space="preserve">autorica: Maja Černeli izvedba: Natalija Đorđević i Sanja Crljen </w:t>
            </w:r>
          </w:p>
          <w:p w:rsidR="00290638" w:rsidRDefault="00290638">
            <w:r>
              <w:rPr>
                <w:rFonts w:ascii="Calibri" w:hAnsi="Calibri" w:cs="Calibri"/>
                <w:sz w:val="22"/>
                <w:szCs w:val="22"/>
              </w:rPr>
              <w:t>režija: prof.dr.sc. Boris Svrtan</w:t>
            </w:r>
          </w:p>
        </w:tc>
        <w:tc>
          <w:tcPr>
            <w:tcW w:w="819" w:type="pct"/>
            <w:vMerge/>
            <w:tcBorders>
              <w:top w:val="nil"/>
              <w:left w:val="nil"/>
              <w:bottom w:val="single" w:sz="4" w:space="0" w:color="auto"/>
              <w:right w:val="nil"/>
            </w:tcBorders>
            <w:shd w:val="clear" w:color="auto" w:fill="CCFF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19.00 sati</w:t>
            </w:r>
          </w:p>
        </w:tc>
      </w:tr>
      <w:tr w:rsidR="00290638">
        <w:trPr>
          <w:cantSplit/>
          <w:trHeight w:val="405"/>
        </w:trPr>
        <w:tc>
          <w:tcPr>
            <w:tcW w:w="5000" w:type="pct"/>
            <w:gridSpan w:val="5"/>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color w:val="000000"/>
                <w:sz w:val="22"/>
                <w:szCs w:val="22"/>
                <w:lang w:val="hr-HR"/>
              </w:rPr>
            </w:pPr>
            <w:r>
              <w:rPr>
                <w:rFonts w:ascii="Calibri" w:hAnsi="Calibri" w:cs="Calibri"/>
                <w:b/>
                <w:bCs/>
                <w:sz w:val="22"/>
                <w:szCs w:val="22"/>
              </w:rPr>
              <w:t>IZLOŽBA RADOVA UČENIKA II. RAZREDA OSNOVNE ŠKOLE „IVO ANDRIĆ“, SOPOT. – u auli HIIM-a</w:t>
            </w:r>
          </w:p>
        </w:tc>
      </w:tr>
      <w:tr w:rsidR="00290638">
        <w:trPr>
          <w:cantSplit/>
        </w:trPr>
        <w:tc>
          <w:tcPr>
            <w:tcW w:w="1129" w:type="pct"/>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b/>
                <w:bCs/>
                <w:sz w:val="22"/>
                <w:szCs w:val="22"/>
              </w:rPr>
            </w:pPr>
            <w:r>
              <w:rPr>
                <w:rFonts w:ascii="Calibri" w:hAnsi="Calibri" w:cs="Calibri"/>
                <w:b/>
                <w:bCs/>
                <w:sz w:val="22"/>
                <w:szCs w:val="22"/>
              </w:rPr>
              <w:t>Osvijestimo važnost mozga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prezentacija za učenike</w:t>
            </w:r>
          </w:p>
        </w:tc>
        <w:tc>
          <w:tcPr>
            <w:tcW w:w="1040"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w:t>
            </w:r>
          </w:p>
        </w:tc>
        <w:tc>
          <w:tcPr>
            <w:tcW w:w="117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sz w:val="22"/>
                <w:szCs w:val="22"/>
              </w:rPr>
            </w:pPr>
            <w:r>
              <w:rPr>
                <w:rFonts w:ascii="Calibri" w:hAnsi="Calibri" w:cs="Calibri"/>
                <w:sz w:val="22"/>
                <w:szCs w:val="22"/>
              </w:rPr>
              <w:t>Radojka Međugorac, Vanja Kani,</w:t>
            </w:r>
          </w:p>
          <w:p w:rsidR="00290638" w:rsidRDefault="00290638">
            <w:pPr>
              <w:rPr>
                <w:rFonts w:ascii="Calibri" w:hAnsi="Calibri" w:cs="Calibri"/>
                <w:color w:val="000000"/>
                <w:sz w:val="22"/>
                <w:szCs w:val="22"/>
                <w:lang w:val="hr-HR"/>
              </w:rPr>
            </w:pPr>
            <w:r>
              <w:rPr>
                <w:rFonts w:ascii="Calibri" w:hAnsi="Calibri" w:cs="Calibri"/>
                <w:sz w:val="22"/>
                <w:szCs w:val="22"/>
              </w:rPr>
              <w:t>Goranka Adamović</w:t>
            </w:r>
          </w:p>
        </w:tc>
        <w:tc>
          <w:tcPr>
            <w:tcW w:w="81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 Laginjina 13, Zagreb</w:t>
            </w:r>
          </w:p>
        </w:tc>
        <w:tc>
          <w:tcPr>
            <w:tcW w:w="833" w:type="pct"/>
            <w:tcBorders>
              <w:top w:val="single" w:sz="4" w:space="0" w:color="auto"/>
              <w:left w:val="nil"/>
              <w:bottom w:val="single" w:sz="4" w:space="0" w:color="auto"/>
              <w:right w:val="nil"/>
            </w:tcBorders>
            <w:shd w:val="clear" w:color="auto" w:fill="FFCCFF"/>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ČETVRTAK, 13.03.</w:t>
            </w:r>
          </w:p>
        </w:tc>
      </w:tr>
      <w:tr w:rsidR="00290638">
        <w:trPr>
          <w:cantSplit/>
          <w:trHeight w:val="153"/>
        </w:trPr>
        <w:tc>
          <w:tcPr>
            <w:tcW w:w="1129" w:type="pct"/>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b/>
                <w:bCs/>
                <w:sz w:val="22"/>
                <w:szCs w:val="22"/>
              </w:rPr>
            </w:pPr>
            <w:r>
              <w:rPr>
                <w:rFonts w:ascii="Calibri" w:hAnsi="Calibri" w:cs="Calibri"/>
                <w:b/>
                <w:bCs/>
                <w:sz w:val="22"/>
                <w:szCs w:val="22"/>
              </w:rPr>
              <w:t>Mogu li nam nove metode slikovnog prikaza mozga pomoći otkriti uzrok Alzheimerove bolesti?</w:t>
            </w:r>
          </w:p>
          <w:p w:rsidR="00290638" w:rsidRDefault="00290638">
            <w:pPr>
              <w:jc w:val="center"/>
              <w:rPr>
                <w:rFonts w:ascii="Calibri" w:hAnsi="Calibri" w:cs="Calibri"/>
                <w:color w:val="000000"/>
                <w:sz w:val="22"/>
                <w:szCs w:val="22"/>
                <w:lang w:val="hr-HR" w:eastAsia="hr-HR"/>
              </w:rPr>
            </w:pPr>
            <w:r>
              <w:rPr>
                <w:rFonts w:ascii="Calibri" w:hAnsi="Calibri" w:cs="Calibri"/>
                <w:sz w:val="22"/>
                <w:szCs w:val="22"/>
              </w:rPr>
              <w:t>javno predavanje</w:t>
            </w:r>
          </w:p>
        </w:tc>
        <w:tc>
          <w:tcPr>
            <w:tcW w:w="1040"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sz w:val="22"/>
                <w:szCs w:val="22"/>
              </w:rPr>
              <w:t>Hrvatska udruga za Alzheimerovu bolest</w:t>
            </w:r>
          </w:p>
        </w:tc>
        <w:tc>
          <w:tcPr>
            <w:tcW w:w="117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Goran Šimić</w:t>
            </w:r>
          </w:p>
        </w:tc>
        <w:tc>
          <w:tcPr>
            <w:tcW w:w="819" w:type="pct"/>
            <w:tcBorders>
              <w:top w:val="single" w:sz="4" w:space="0" w:color="auto"/>
              <w:left w:val="nil"/>
              <w:bottom w:val="single" w:sz="4" w:space="0" w:color="auto"/>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sz w:val="22"/>
                <w:szCs w:val="22"/>
              </w:rPr>
              <w:t>prostorije Hrvatske udruge za Alzheimerovu bolest, Vlaška 24, Zagreb</w:t>
            </w:r>
          </w:p>
        </w:tc>
        <w:tc>
          <w:tcPr>
            <w:tcW w:w="833"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ČETVRTAK,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13.03. u 11.00 sati</w:t>
            </w:r>
          </w:p>
        </w:tc>
      </w:tr>
      <w:tr w:rsidR="00290638">
        <w:trPr>
          <w:cantSplit/>
        </w:trPr>
        <w:tc>
          <w:tcPr>
            <w:tcW w:w="1129" w:type="pct"/>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Mozak i bol</w:t>
            </w:r>
          </w:p>
          <w:p w:rsidR="00290638" w:rsidRDefault="00290638">
            <w:pPr>
              <w:jc w:val="center"/>
              <w:rPr>
                <w:rFonts w:ascii="Calibri" w:hAnsi="Calibri" w:cs="Calibri"/>
                <w:b/>
                <w:bCs/>
                <w:color w:val="000000"/>
                <w:sz w:val="22"/>
                <w:szCs w:val="22"/>
                <w:lang w:val="hr-HR" w:eastAsia="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 prof.dr.sc. Zdravko Petanjek</w:t>
            </w:r>
          </w:p>
        </w:tc>
        <w:tc>
          <w:tcPr>
            <w:tcW w:w="117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Darko Chudy</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doc.dr.sc. Dinko Tonković</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mr.sc. Koraljka Bačić Baronica</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Vanja Bašić Kes</w:t>
            </w:r>
          </w:p>
        </w:tc>
        <w:tc>
          <w:tcPr>
            <w:tcW w:w="819" w:type="pct"/>
            <w:tcBorders>
              <w:top w:val="single" w:sz="4" w:space="0" w:color="auto"/>
              <w:left w:val="nil"/>
              <w:bottom w:val="single" w:sz="4" w:space="0" w:color="auto"/>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Zavod za patologiju Medicinskog fakulteta, seminarska dvorana, MEF, Šalata 10 </w:t>
            </w:r>
          </w:p>
        </w:tc>
        <w:tc>
          <w:tcPr>
            <w:tcW w:w="833"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ČETVRTAK,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13.03. u 15.30 sati</w:t>
            </w:r>
          </w:p>
        </w:tc>
      </w:tr>
      <w:tr w:rsidR="00290638">
        <w:trPr>
          <w:cantSplit/>
        </w:trPr>
        <w:tc>
          <w:tcPr>
            <w:tcW w:w="1129" w:type="pct"/>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sz w:val="22"/>
                <w:szCs w:val="22"/>
              </w:rPr>
            </w:pPr>
            <w:r>
              <w:rPr>
                <w:rFonts w:ascii="Calibri" w:hAnsi="Calibri" w:cs="Calibri"/>
                <w:b/>
                <w:bCs/>
                <w:sz w:val="22"/>
                <w:szCs w:val="22"/>
              </w:rPr>
              <w:t>Mozak - Fleksibilni samo-prilagođavajući entitet</w:t>
            </w:r>
          </w:p>
          <w:p w:rsidR="00290638" w:rsidRDefault="00290638">
            <w:pPr>
              <w:jc w:val="center"/>
              <w:rPr>
                <w:rFonts w:ascii="Calibri" w:hAnsi="Calibri" w:cs="Calibri"/>
                <w:sz w:val="22"/>
                <w:szCs w:val="22"/>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Tehničko veleučilište u Zagrebu</w:t>
            </w:r>
          </w:p>
        </w:tc>
        <w:tc>
          <w:tcPr>
            <w:tcW w:w="117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Zdenko Balaž, dipl.ing.</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Krešimir Meštrović</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mr.sc. Ruža Frntić, dr.med.</w:t>
            </w:r>
          </w:p>
        </w:tc>
        <w:tc>
          <w:tcPr>
            <w:tcW w:w="819" w:type="pct"/>
            <w:tcBorders>
              <w:top w:val="single" w:sz="4" w:space="0" w:color="auto"/>
              <w:left w:val="nil"/>
              <w:bottom w:val="single" w:sz="4" w:space="0" w:color="auto"/>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TVZ, Elektrotehnički odjel, Konavoska 2, Praktikum 1021</w:t>
            </w:r>
          </w:p>
        </w:tc>
        <w:tc>
          <w:tcPr>
            <w:tcW w:w="833"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ČETVRTAK, 13.03. u 16.00 sati</w:t>
            </w:r>
          </w:p>
        </w:tc>
      </w:tr>
      <w:tr w:rsidR="00290638">
        <w:trPr>
          <w:cantSplit/>
          <w:trHeight w:val="352"/>
        </w:trPr>
        <w:tc>
          <w:tcPr>
            <w:tcW w:w="5000" w:type="pct"/>
            <w:gridSpan w:val="5"/>
            <w:tcBorders>
              <w:top w:val="single" w:sz="4" w:space="0" w:color="auto"/>
              <w:left w:val="nil"/>
              <w:bottom w:val="single" w:sz="4" w:space="0" w:color="auto"/>
              <w:right w:val="nil"/>
            </w:tcBorders>
            <w:shd w:val="clear" w:color="auto" w:fill="99FF99"/>
            <w:vAlign w:val="center"/>
          </w:tcPr>
          <w:p w:rsidR="00290638" w:rsidRDefault="00290638">
            <w:pPr>
              <w:jc w:val="center"/>
              <w:rPr>
                <w:rFonts w:ascii="Calibri" w:hAnsi="Calibri" w:cs="Calibri"/>
                <w:b/>
                <w:bCs/>
                <w:sz w:val="22"/>
                <w:szCs w:val="22"/>
              </w:rPr>
            </w:pPr>
            <w:r>
              <w:rPr>
                <w:rFonts w:ascii="Calibri" w:hAnsi="Calibri" w:cs="Calibri"/>
                <w:b/>
                <w:bCs/>
                <w:sz w:val="22"/>
                <w:szCs w:val="22"/>
              </w:rPr>
              <w:t>IZLOŽBA RADOVA UČENIKA II. RAZREDA OSNOVNE ŠKOLE „IVO ANDRIĆ“, SOPOT. – u auli HIIM-a</w:t>
            </w:r>
          </w:p>
        </w:tc>
      </w:tr>
      <w:tr w:rsidR="00290638">
        <w:trPr>
          <w:cantSplit/>
        </w:trPr>
        <w:tc>
          <w:tcPr>
            <w:tcW w:w="1129" w:type="pct"/>
            <w:tcBorders>
              <w:top w:val="single" w:sz="4" w:space="0" w:color="auto"/>
              <w:left w:val="nil"/>
              <w:bottom w:val="single" w:sz="4" w:space="0" w:color="auto"/>
              <w:right w:val="nil"/>
            </w:tcBorders>
            <w:shd w:val="clear" w:color="auto" w:fill="99FF99"/>
            <w:vAlign w:val="center"/>
          </w:tcPr>
          <w:p w:rsidR="00290638" w:rsidRDefault="00290638">
            <w:pPr>
              <w:jc w:val="center"/>
              <w:rPr>
                <w:rFonts w:ascii="Calibri" w:hAnsi="Calibri" w:cs="Calibri"/>
                <w:b/>
                <w:bCs/>
                <w:sz w:val="22"/>
                <w:szCs w:val="22"/>
              </w:rPr>
            </w:pPr>
            <w:r>
              <w:rPr>
                <w:rFonts w:ascii="Calibri" w:hAnsi="Calibri" w:cs="Calibri"/>
                <w:b/>
                <w:bCs/>
                <w:sz w:val="22"/>
                <w:szCs w:val="22"/>
              </w:rPr>
              <w:t>Osvijestimo važnost mozga</w:t>
            </w:r>
          </w:p>
          <w:p w:rsidR="00290638" w:rsidRDefault="00290638">
            <w:pPr>
              <w:jc w:val="center"/>
              <w:rPr>
                <w:rFonts w:ascii="Calibri" w:hAnsi="Calibri" w:cs="Calibri"/>
                <w:color w:val="000000"/>
                <w:sz w:val="22"/>
                <w:szCs w:val="22"/>
                <w:lang w:val="hr-HR"/>
              </w:rPr>
            </w:pPr>
            <w:r>
              <w:rPr>
                <w:rFonts w:ascii="Calibri" w:hAnsi="Calibri" w:cs="Calibri"/>
                <w:color w:val="000000"/>
                <w:sz w:val="22"/>
                <w:szCs w:val="22"/>
                <w:lang w:val="hr-HR"/>
              </w:rPr>
              <w:t>prezentacija za učenike</w:t>
            </w:r>
          </w:p>
        </w:tc>
        <w:tc>
          <w:tcPr>
            <w:tcW w:w="1040"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w:t>
            </w:r>
          </w:p>
        </w:tc>
        <w:tc>
          <w:tcPr>
            <w:tcW w:w="117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sz w:val="22"/>
                <w:szCs w:val="22"/>
              </w:rPr>
            </w:pPr>
            <w:r>
              <w:rPr>
                <w:rFonts w:ascii="Calibri" w:hAnsi="Calibri" w:cs="Calibri"/>
                <w:sz w:val="22"/>
                <w:szCs w:val="22"/>
              </w:rPr>
              <w:t>Radojka Međugorac, Vanja Kani,</w:t>
            </w:r>
          </w:p>
          <w:p w:rsidR="00290638" w:rsidRDefault="00290638">
            <w:pPr>
              <w:rPr>
                <w:rFonts w:ascii="Calibri" w:hAnsi="Calibri" w:cs="Calibri"/>
                <w:color w:val="000000"/>
                <w:sz w:val="22"/>
                <w:szCs w:val="22"/>
                <w:lang w:val="hr-HR"/>
              </w:rPr>
            </w:pPr>
            <w:r>
              <w:rPr>
                <w:rFonts w:ascii="Calibri" w:hAnsi="Calibri" w:cs="Calibri"/>
                <w:sz w:val="22"/>
                <w:szCs w:val="22"/>
              </w:rPr>
              <w:t>Goranka Adamović</w:t>
            </w:r>
          </w:p>
        </w:tc>
        <w:tc>
          <w:tcPr>
            <w:tcW w:w="81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OŠ Matka Laginje, Laginjina 13, Zagreb</w:t>
            </w:r>
          </w:p>
        </w:tc>
        <w:tc>
          <w:tcPr>
            <w:tcW w:w="833" w:type="pct"/>
            <w:tcBorders>
              <w:top w:val="single" w:sz="4" w:space="0" w:color="auto"/>
              <w:left w:val="nil"/>
              <w:bottom w:val="single" w:sz="4" w:space="0" w:color="auto"/>
              <w:right w:val="nil"/>
            </w:tcBorders>
            <w:shd w:val="clear" w:color="auto" w:fill="99FF99"/>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PETAK, 14.03.</w:t>
            </w:r>
          </w:p>
        </w:tc>
      </w:tr>
      <w:tr w:rsidR="00290638">
        <w:trPr>
          <w:cantSplit/>
        </w:trPr>
        <w:tc>
          <w:tcPr>
            <w:tcW w:w="112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b/>
                <w:bCs/>
                <w:sz w:val="22"/>
                <w:szCs w:val="22"/>
              </w:rPr>
            </w:pPr>
            <w:r>
              <w:rPr>
                <w:rFonts w:ascii="Calibri" w:hAnsi="Calibri" w:cs="Calibri"/>
                <w:b/>
                <w:bCs/>
                <w:sz w:val="22"/>
                <w:szCs w:val="22"/>
              </w:rPr>
              <w:t>Nove spoznaje o mozgu</w:t>
            </w:r>
          </w:p>
          <w:p w:rsidR="00290638" w:rsidRDefault="00290638">
            <w:pPr>
              <w:rPr>
                <w:rFonts w:ascii="Calibri" w:hAnsi="Calibri" w:cs="Calibri"/>
                <w:sz w:val="22"/>
                <w:szCs w:val="22"/>
              </w:rPr>
            </w:pPr>
            <w:r>
              <w:rPr>
                <w:rFonts w:ascii="Calibri" w:hAnsi="Calibri" w:cs="Calibri"/>
                <w:sz w:val="22"/>
                <w:szCs w:val="22"/>
              </w:rPr>
              <w:t>Moždani udar - prevencija, dijagnostika, liječenje i rehabilitacija</w:t>
            </w:r>
          </w:p>
          <w:p w:rsidR="00290638" w:rsidRDefault="00290638">
            <w:pPr>
              <w:rPr>
                <w:rFonts w:ascii="Calibri" w:hAnsi="Calibri" w:cs="Calibri"/>
                <w:sz w:val="22"/>
                <w:szCs w:val="22"/>
              </w:rPr>
            </w:pPr>
            <w:r>
              <w:rPr>
                <w:rFonts w:ascii="Calibri" w:hAnsi="Calibri" w:cs="Calibri"/>
                <w:sz w:val="22"/>
                <w:szCs w:val="22"/>
              </w:rPr>
              <w:t>predavanje</w:t>
            </w:r>
          </w:p>
          <w:p w:rsidR="00290638" w:rsidRDefault="00290638">
            <w:pPr>
              <w:jc w:val="center"/>
              <w:rPr>
                <w:rFonts w:ascii="Calibri" w:hAnsi="Calibri" w:cs="Calibri"/>
                <w:b/>
                <w:bCs/>
                <w:sz w:val="22"/>
                <w:szCs w:val="22"/>
              </w:rPr>
            </w:pPr>
          </w:p>
        </w:tc>
        <w:tc>
          <w:tcPr>
            <w:tcW w:w="1040"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sz w:val="22"/>
                <w:szCs w:val="22"/>
              </w:rPr>
              <w:t>KBC Sestre milosrdnice</w:t>
            </w:r>
          </w:p>
        </w:tc>
        <w:tc>
          <w:tcPr>
            <w:tcW w:w="117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sz w:val="22"/>
                <w:szCs w:val="22"/>
              </w:rPr>
            </w:pPr>
            <w:r>
              <w:rPr>
                <w:rFonts w:ascii="Calibri" w:hAnsi="Calibri" w:cs="Calibri"/>
                <w:sz w:val="22"/>
                <w:szCs w:val="22"/>
              </w:rPr>
              <w:t xml:space="preserve">doc.dr.sc. Hrvoje Hečimović </w:t>
            </w:r>
          </w:p>
        </w:tc>
        <w:tc>
          <w:tcPr>
            <w:tcW w:w="81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sz w:val="22"/>
                <w:szCs w:val="22"/>
              </w:rPr>
              <w:t>Velika predavaona, Klinika za neurologiju KBC Sestre milosrdnice, Zagreb</w:t>
            </w:r>
          </w:p>
        </w:tc>
        <w:tc>
          <w:tcPr>
            <w:tcW w:w="833"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PETAK, 14.03. od 10.00 do 12.00</w:t>
            </w:r>
          </w:p>
        </w:tc>
      </w:tr>
      <w:tr w:rsidR="00290638">
        <w:trPr>
          <w:cantSplit/>
        </w:trPr>
        <w:tc>
          <w:tcPr>
            <w:tcW w:w="112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sz w:val="22"/>
                <w:szCs w:val="22"/>
              </w:rPr>
            </w:pPr>
            <w:r>
              <w:rPr>
                <w:rFonts w:ascii="Calibri" w:hAnsi="Calibri" w:cs="Calibri"/>
                <w:b/>
                <w:bCs/>
                <w:sz w:val="22"/>
                <w:szCs w:val="22"/>
              </w:rPr>
              <w:t>Kroz šareni cvijet u dječji svijet</w:t>
            </w:r>
            <w:r>
              <w:rPr>
                <w:rFonts w:ascii="Calibri" w:hAnsi="Calibri" w:cs="Calibri"/>
                <w:sz w:val="22"/>
                <w:szCs w:val="22"/>
              </w:rPr>
              <w:t xml:space="preserve"> </w:t>
            </w:r>
          </w:p>
          <w:p w:rsidR="00290638" w:rsidRDefault="00290638">
            <w:pPr>
              <w:rPr>
                <w:rFonts w:ascii="Calibri" w:hAnsi="Calibri" w:cs="Calibri"/>
                <w:sz w:val="22"/>
                <w:szCs w:val="22"/>
              </w:rPr>
            </w:pPr>
            <w:r>
              <w:rPr>
                <w:rFonts w:ascii="Calibri" w:hAnsi="Calibri" w:cs="Calibri"/>
                <w:sz w:val="22"/>
                <w:szCs w:val="22"/>
              </w:rPr>
              <w:t>radionica</w:t>
            </w:r>
          </w:p>
          <w:p w:rsidR="00290638" w:rsidRDefault="00290638">
            <w:pPr>
              <w:jc w:val="center"/>
              <w:rPr>
                <w:rFonts w:ascii="Calibri" w:hAnsi="Calibri" w:cs="Calibri"/>
                <w:color w:val="000000"/>
                <w:sz w:val="22"/>
                <w:szCs w:val="22"/>
                <w:lang w:val="hr-HR" w:eastAsia="hr-HR"/>
              </w:rPr>
            </w:pPr>
          </w:p>
        </w:tc>
        <w:tc>
          <w:tcPr>
            <w:tcW w:w="1040"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sz w:val="22"/>
                <w:szCs w:val="22"/>
              </w:rPr>
              <w:t>Centar za rehabilitaciju Zagreb, podružnica Sloboština</w:t>
            </w:r>
          </w:p>
        </w:tc>
        <w:tc>
          <w:tcPr>
            <w:tcW w:w="117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sz w:val="22"/>
                <w:szCs w:val="22"/>
              </w:rPr>
              <w:t>djeca oš progranma podružnice Sloboština, učenici IV B raz. OŠ Otok, Zorana Brnas dipl. uč., Mirna Kruljac prof. pedagog, Davorka Zadravec Komšić prof.  Topličanec Jasmina prof. def., Božena Kajin prof. def., Ksenija Dvojković prof. def., Jadranka Trlin prof. def., mr. sc. Vanda Kos Jerković, dr. sc. Dajana Bulić, mr. sc. Teodora Not, Nenad Dumbović, prof.</w:t>
            </w:r>
          </w:p>
        </w:tc>
        <w:tc>
          <w:tcPr>
            <w:tcW w:w="819" w:type="pct"/>
            <w:tcBorders>
              <w:top w:val="single" w:sz="4" w:space="0" w:color="auto"/>
              <w:left w:val="nil"/>
              <w:bottom w:val="single" w:sz="4" w:space="0" w:color="auto"/>
              <w:right w:val="nil"/>
            </w:tcBorders>
            <w:shd w:val="clear" w:color="auto" w:fill="99FF99"/>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sz w:val="22"/>
                <w:szCs w:val="22"/>
              </w:rPr>
              <w:t>Centar za rehabilitaciju Zagreb, podružnica Sloboština, Nikole Andrića br. 3 (dvorana Trokut)</w:t>
            </w:r>
          </w:p>
        </w:tc>
        <w:tc>
          <w:tcPr>
            <w:tcW w:w="833"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PETAK, 14.03. od 10.00 do 10.45</w:t>
            </w:r>
          </w:p>
        </w:tc>
      </w:tr>
      <w:tr w:rsidR="00290638">
        <w:trPr>
          <w:cantSplit/>
        </w:trPr>
        <w:tc>
          <w:tcPr>
            <w:tcW w:w="1129" w:type="pct"/>
            <w:tcBorders>
              <w:top w:val="single" w:sz="4" w:space="0" w:color="auto"/>
              <w:left w:val="nil"/>
              <w:bottom w:val="single" w:sz="4" w:space="0" w:color="auto"/>
              <w:right w:val="nil"/>
            </w:tcBorders>
            <w:shd w:val="clear" w:color="auto" w:fill="99FF99"/>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Neuralne mreže i ponašanje</w:t>
            </w:r>
          </w:p>
          <w:p w:rsidR="00290638" w:rsidRDefault="00290638">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javno predavanje</w:t>
            </w:r>
          </w:p>
        </w:tc>
        <w:tc>
          <w:tcPr>
            <w:tcW w:w="1040"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Hrvatsko društvo za neuroznanost,</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Domagoj Džaja, dr.med.</w:t>
            </w:r>
          </w:p>
        </w:tc>
        <w:tc>
          <w:tcPr>
            <w:tcW w:w="1179"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Mario Ciferk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Darko Chudy</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Bojan Jerbić</w:t>
            </w:r>
          </w:p>
          <w:p w:rsidR="00290638" w:rsidRDefault="00290638">
            <w:pPr>
              <w:rPr>
                <w:rFonts w:ascii="Calibri" w:hAnsi="Calibri" w:cs="Calibri"/>
                <w:color w:val="000000"/>
                <w:sz w:val="22"/>
                <w:szCs w:val="22"/>
                <w:lang w:val="hr-HR"/>
              </w:rPr>
            </w:pPr>
          </w:p>
        </w:tc>
        <w:tc>
          <w:tcPr>
            <w:tcW w:w="819" w:type="pct"/>
            <w:tcBorders>
              <w:top w:val="single" w:sz="4" w:space="0" w:color="auto"/>
              <w:left w:val="nil"/>
              <w:bottom w:val="single" w:sz="4" w:space="0" w:color="auto"/>
              <w:right w:val="nil"/>
            </w:tcBorders>
            <w:shd w:val="clear" w:color="auto" w:fill="99FF99"/>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dvorana Čačković, MEF, Šalata 3b</w:t>
            </w:r>
          </w:p>
        </w:tc>
        <w:tc>
          <w:tcPr>
            <w:tcW w:w="833" w:type="pct"/>
            <w:tcBorders>
              <w:top w:val="single" w:sz="4" w:space="0" w:color="auto"/>
              <w:left w:val="nil"/>
              <w:bottom w:val="single" w:sz="4" w:space="0" w:color="auto"/>
              <w:right w:val="nil"/>
            </w:tcBorders>
            <w:shd w:val="clear" w:color="auto" w:fill="99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PETAK,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14.03. u 15.00 sati</w:t>
            </w:r>
          </w:p>
        </w:tc>
      </w:tr>
      <w:tr w:rsidR="00290638">
        <w:trPr>
          <w:cantSplit/>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sz w:val="22"/>
                <w:szCs w:val="22"/>
              </w:rPr>
            </w:pPr>
            <w:r>
              <w:rPr>
                <w:rFonts w:ascii="Calibri" w:hAnsi="Calibri" w:cs="Calibri"/>
                <w:b/>
                <w:bCs/>
                <w:sz w:val="22"/>
                <w:szCs w:val="22"/>
              </w:rPr>
              <w:t>Kako odnos s majkom u prvim godinama određuje cjeloživotno socijalno emocionalno funkcioniranje osobe</w:t>
            </w:r>
          </w:p>
          <w:p w:rsidR="00290638" w:rsidRDefault="00290638">
            <w:pPr>
              <w:jc w:val="center"/>
              <w:rPr>
                <w:rFonts w:ascii="Calibri" w:hAnsi="Calibri" w:cs="Calibri"/>
                <w:sz w:val="22"/>
                <w:szCs w:val="22"/>
              </w:rPr>
            </w:pPr>
            <w:r>
              <w:rPr>
                <w:rFonts w:ascii="Calibri" w:hAnsi="Calibri" w:cs="Calibri"/>
                <w:color w:val="000000"/>
                <w:sz w:val="22"/>
                <w:szCs w:val="22"/>
                <w:lang w:val="hr-HR" w:eastAsia="hr-HR"/>
              </w:rPr>
              <w:t>javno predavanje</w:t>
            </w:r>
          </w:p>
          <w:p w:rsidR="00290638" w:rsidRDefault="00290638">
            <w:pPr>
              <w:jc w:val="center"/>
              <w:rPr>
                <w:rFonts w:ascii="Calibri" w:hAnsi="Calibri" w:cs="Calibri"/>
                <w:b/>
                <w:bCs/>
                <w:color w:val="000000"/>
                <w:sz w:val="22"/>
                <w:szCs w:val="22"/>
                <w:lang w:val="hr-HR" w:eastAsia="hr-HR"/>
              </w:rPr>
            </w:pPr>
          </w:p>
        </w:tc>
        <w:tc>
          <w:tcPr>
            <w:tcW w:w="1040"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Centar Prirodno roditeljstvo</w:t>
            </w: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Tomislav Kuljiš, dr.vet.med.</w:t>
            </w:r>
          </w:p>
        </w:tc>
        <w:tc>
          <w:tcPr>
            <w:tcW w:w="819" w:type="pct"/>
            <w:tcBorders>
              <w:top w:val="single" w:sz="4" w:space="0" w:color="auto"/>
              <w:left w:val="nil"/>
              <w:bottom w:val="single" w:sz="4" w:space="0" w:color="auto"/>
              <w:right w:val="nil"/>
            </w:tcBorders>
            <w:shd w:val="clear" w:color="auto" w:fill="CCFFFF"/>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hotel Panorama, Trg Krešimira Čosića 9, Zagreb</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 xml:space="preserve">SUBOTA, </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15.03. u 18.00 sati</w:t>
            </w:r>
          </w:p>
        </w:tc>
      </w:tr>
      <w:tr w:rsidR="00290638">
        <w:trPr>
          <w:cantSplit/>
        </w:trPr>
        <w:tc>
          <w:tcPr>
            <w:tcW w:w="1129" w:type="pct"/>
            <w:tcBorders>
              <w:top w:val="single" w:sz="4" w:space="0" w:color="auto"/>
              <w:left w:val="nil"/>
              <w:bottom w:val="single" w:sz="4" w:space="0" w:color="auto"/>
              <w:right w:val="nil"/>
            </w:tcBorders>
            <w:shd w:val="clear" w:color="auto" w:fill="FF6600"/>
            <w:vAlign w:val="center"/>
          </w:tcPr>
          <w:p w:rsidR="00290638" w:rsidRDefault="00290638">
            <w:pPr>
              <w:jc w:val="center"/>
              <w:rPr>
                <w:rFonts w:ascii="Calibri" w:hAnsi="Calibri" w:cs="Calibri"/>
                <w:sz w:val="22"/>
                <w:szCs w:val="22"/>
              </w:rPr>
            </w:pPr>
            <w:r>
              <w:rPr>
                <w:rFonts w:ascii="Calibri" w:hAnsi="Calibri" w:cs="Calibri"/>
                <w:sz w:val="22"/>
                <w:szCs w:val="22"/>
              </w:rPr>
              <w:t>XII. znanstveni skup o poremećajima mozga - Mozak koji traje</w:t>
            </w:r>
          </w:p>
        </w:tc>
        <w:tc>
          <w:tcPr>
            <w:tcW w:w="1040" w:type="pct"/>
            <w:tcBorders>
              <w:top w:val="single" w:sz="4" w:space="0" w:color="auto"/>
              <w:left w:val="nil"/>
              <w:bottom w:val="single" w:sz="4" w:space="0" w:color="auto"/>
              <w:right w:val="nil"/>
            </w:tcBorders>
            <w:shd w:val="clear" w:color="auto" w:fill="FF6600"/>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HAZU</w:t>
            </w:r>
          </w:p>
        </w:tc>
        <w:tc>
          <w:tcPr>
            <w:tcW w:w="1179" w:type="pct"/>
            <w:tcBorders>
              <w:top w:val="single" w:sz="4" w:space="0" w:color="auto"/>
              <w:left w:val="nil"/>
              <w:bottom w:val="single" w:sz="4" w:space="0" w:color="auto"/>
              <w:right w:val="nil"/>
            </w:tcBorders>
            <w:shd w:val="clear" w:color="auto" w:fill="FF6600"/>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akademkinja Vida Demarin</w:t>
            </w:r>
          </w:p>
        </w:tc>
        <w:tc>
          <w:tcPr>
            <w:tcW w:w="819" w:type="pct"/>
            <w:tcBorders>
              <w:top w:val="single" w:sz="4" w:space="0" w:color="auto"/>
              <w:left w:val="nil"/>
              <w:bottom w:val="single" w:sz="4" w:space="0" w:color="auto"/>
              <w:right w:val="nil"/>
            </w:tcBorders>
            <w:shd w:val="clear" w:color="auto" w:fill="FF6600"/>
            <w:vAlign w:val="center"/>
          </w:tcPr>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Preporodna dvorana?, HAZU, Zrinski trg 11, Zagreb</w:t>
            </w:r>
          </w:p>
        </w:tc>
        <w:tc>
          <w:tcPr>
            <w:tcW w:w="833" w:type="pct"/>
            <w:tcBorders>
              <w:top w:val="single" w:sz="4" w:space="0" w:color="auto"/>
              <w:left w:val="nil"/>
              <w:bottom w:val="single" w:sz="4" w:space="0" w:color="auto"/>
              <w:right w:val="nil"/>
            </w:tcBorders>
            <w:shd w:val="clear" w:color="auto" w:fill="FF6600"/>
            <w:vAlign w:val="center"/>
          </w:tcPr>
          <w:p w:rsidR="00290638" w:rsidRDefault="00290638">
            <w:pPr>
              <w:rPr>
                <w:rFonts w:ascii="Calibri" w:hAnsi="Calibri" w:cs="Calibri"/>
                <w:color w:val="000000"/>
                <w:sz w:val="22"/>
                <w:szCs w:val="22"/>
                <w:lang w:val="hr-HR"/>
              </w:rPr>
            </w:pPr>
            <w:r>
              <w:rPr>
                <w:rFonts w:ascii="Calibri" w:hAnsi="Calibri" w:cs="Calibri"/>
                <w:b/>
                <w:bCs/>
                <w:color w:val="000000"/>
                <w:sz w:val="22"/>
                <w:szCs w:val="22"/>
                <w:lang w:val="hr-HR"/>
              </w:rPr>
              <w:t>PETAK, 21.03.</w:t>
            </w:r>
            <w:r>
              <w:rPr>
                <w:rFonts w:ascii="Calibri" w:hAnsi="Calibri" w:cs="Calibri"/>
                <w:color w:val="000000"/>
                <w:sz w:val="22"/>
                <w:szCs w:val="22"/>
                <w:lang w:val="hr-HR"/>
              </w:rPr>
              <w:t xml:space="preserve"> od 10.00 do 13.00</w:t>
            </w:r>
          </w:p>
        </w:tc>
      </w:tr>
    </w:tbl>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shd w:val="clear" w:color="auto" w:fill="C0C0C0"/>
        <w:tabs>
          <w:tab w:val="left" w:pos="180"/>
        </w:tabs>
        <w:ind w:right="-288"/>
        <w:rPr>
          <w:rFonts w:ascii="Calibri" w:hAnsi="Calibri" w:cs="Calibri"/>
          <w:b/>
          <w:bCs/>
          <w:color w:val="000000"/>
          <w:sz w:val="36"/>
          <w:szCs w:val="36"/>
          <w:lang w:val="hr-HR"/>
        </w:rPr>
      </w:pPr>
      <w:r>
        <w:rPr>
          <w:rFonts w:ascii="Calibri" w:hAnsi="Calibri" w:cs="Calibri"/>
          <w:b/>
          <w:bCs/>
          <w:color w:val="000000"/>
          <w:sz w:val="36"/>
          <w:szCs w:val="36"/>
          <w:lang w:val="hr-HR"/>
        </w:rPr>
        <w:t>TJEDAN MOZGA 2014.</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 xml:space="preserve">RASPORED DOGAĐANJA </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MARIJA BISTRICA</w:t>
      </w: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tbl>
      <w:tblPr>
        <w:tblpPr w:leftFromText="180" w:rightFromText="180" w:vertAnchor="text" w:horzAnchor="margin" w:tblpY="-2"/>
        <w:tblW w:w="5036" w:type="pct"/>
        <w:tblLook w:val="0000"/>
      </w:tblPr>
      <w:tblGrid>
        <w:gridCol w:w="2306"/>
        <w:gridCol w:w="2124"/>
        <w:gridCol w:w="2408"/>
        <w:gridCol w:w="1673"/>
        <w:gridCol w:w="1701"/>
      </w:tblGrid>
      <w:tr w:rsidR="00290638">
        <w:trPr>
          <w:cantSplit/>
          <w:trHeight w:val="686"/>
        </w:trPr>
        <w:tc>
          <w:tcPr>
            <w:tcW w:w="1129" w:type="pct"/>
            <w:tcBorders>
              <w:top w:val="single" w:sz="4" w:space="0" w:color="auto"/>
              <w:left w:val="nil"/>
              <w:bottom w:val="single" w:sz="4" w:space="0" w:color="auto"/>
              <w:right w:val="nil"/>
            </w:tcBorders>
            <w:shd w:val="clear" w:color="auto" w:fill="808080"/>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TEMA</w:t>
            </w:r>
          </w:p>
        </w:tc>
        <w:tc>
          <w:tcPr>
            <w:tcW w:w="1040" w:type="pct"/>
            <w:tcBorders>
              <w:top w:val="single" w:sz="4" w:space="0" w:color="auto"/>
              <w:left w:val="nil"/>
              <w:bottom w:val="single" w:sz="4" w:space="0" w:color="auto"/>
              <w:right w:val="nil"/>
            </w:tcBorders>
            <w:shd w:val="clear" w:color="auto" w:fill="808080"/>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ORGANIZATOR</w:t>
            </w:r>
          </w:p>
        </w:tc>
        <w:tc>
          <w:tcPr>
            <w:tcW w:w="1179" w:type="pct"/>
            <w:tcBorders>
              <w:top w:val="single" w:sz="4" w:space="0" w:color="auto"/>
              <w:left w:val="nil"/>
              <w:bottom w:val="single" w:sz="4" w:space="0" w:color="auto"/>
              <w:right w:val="nil"/>
            </w:tcBorders>
            <w:shd w:val="clear" w:color="auto" w:fill="808080"/>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PREDAVAČI/SUDIONICI</w:t>
            </w:r>
          </w:p>
        </w:tc>
        <w:tc>
          <w:tcPr>
            <w:tcW w:w="819" w:type="pct"/>
            <w:tcBorders>
              <w:top w:val="single" w:sz="4" w:space="0" w:color="auto"/>
              <w:left w:val="nil"/>
              <w:bottom w:val="single" w:sz="4" w:space="0" w:color="auto"/>
              <w:right w:val="nil"/>
            </w:tcBorders>
            <w:shd w:val="clear" w:color="auto" w:fill="808080"/>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MJESTO</w:t>
            </w:r>
          </w:p>
        </w:tc>
        <w:tc>
          <w:tcPr>
            <w:tcW w:w="833" w:type="pct"/>
            <w:tcBorders>
              <w:top w:val="single" w:sz="4" w:space="0" w:color="auto"/>
              <w:left w:val="nil"/>
              <w:bottom w:val="single" w:sz="4" w:space="0" w:color="auto"/>
              <w:right w:val="nil"/>
            </w:tcBorders>
            <w:shd w:val="clear" w:color="auto" w:fill="808080"/>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DATUM I VRIJEME</w:t>
            </w:r>
          </w:p>
        </w:tc>
      </w:tr>
      <w:tr w:rsidR="00290638">
        <w:trPr>
          <w:cantSplit/>
          <w:trHeight w:val="727"/>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Tjedan mozga – Uvodna riječ</w:t>
            </w:r>
          </w:p>
        </w:tc>
        <w:tc>
          <w:tcPr>
            <w:tcW w:w="1040" w:type="pct"/>
            <w:vMerge w:val="restart"/>
            <w:tcBorders>
              <w:top w:val="single" w:sz="4" w:space="0" w:color="auto"/>
              <w:left w:val="nil"/>
              <w:bottom w:val="nil"/>
              <w:right w:val="nil"/>
            </w:tcBorders>
            <w:shd w:val="clear" w:color="auto" w:fill="FFCCFF"/>
            <w:vAlign w:val="center"/>
          </w:tcPr>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Sanja Kovačić, Opća bolnica Zabok,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Udruga mladih Marije Bistrice</w:t>
            </w: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prof.dr.sc. Ana Kruhuk,</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Sanja Kovačić</w:t>
            </w:r>
          </w:p>
        </w:tc>
        <w:tc>
          <w:tcPr>
            <w:tcW w:w="819" w:type="pct"/>
            <w:vMerge w:val="restart"/>
            <w:tcBorders>
              <w:top w:val="single" w:sz="4" w:space="0" w:color="auto"/>
              <w:left w:val="nil"/>
              <w:bottom w:val="nil"/>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p>
          <w:p w:rsidR="00290638" w:rsidRDefault="00290638">
            <w:pPr>
              <w:autoSpaceDE w:val="0"/>
              <w:autoSpaceDN w:val="0"/>
              <w:adjustRightInd w:val="0"/>
              <w:rPr>
                <w:rFonts w:ascii="Calibri" w:hAnsi="Calibri" w:cs="Calibri"/>
                <w:color w:val="000000"/>
                <w:sz w:val="22"/>
                <w:szCs w:val="22"/>
                <w:lang w:val="hr-HR" w:eastAsia="hr-HR"/>
              </w:rPr>
            </w:pPr>
            <w:r>
              <w:rPr>
                <w:rFonts w:ascii="Calibri" w:hAnsi="Calibri" w:cs="Calibri"/>
                <w:color w:val="000000"/>
                <w:sz w:val="22"/>
                <w:szCs w:val="22"/>
                <w:lang w:val="hr-HR" w:eastAsia="hr-HR"/>
              </w:rPr>
              <w:t>Zimski vrt Bluesun Hotela Kaj, Zagrebačka bb, Marija Bistrica</w:t>
            </w: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PONEDJELJAK, 10.03. u 19.00 sati</w:t>
            </w:r>
          </w:p>
        </w:tc>
      </w:tr>
      <w:tr w:rsidR="00290638">
        <w:trPr>
          <w:cantSplit/>
          <w:trHeight w:val="727"/>
        </w:trPr>
        <w:tc>
          <w:tcPr>
            <w:tcW w:w="1129" w:type="pct"/>
            <w:tcBorders>
              <w:top w:val="single" w:sz="4" w:space="0" w:color="auto"/>
              <w:left w:val="nil"/>
              <w:bottom w:val="single" w:sz="4" w:space="0" w:color="auto"/>
              <w:right w:val="nil"/>
            </w:tcBorders>
            <w:shd w:val="clear" w:color="auto" w:fill="CCFFFF"/>
            <w:vAlign w:val="center"/>
          </w:tcPr>
          <w:p w:rsidR="00290638" w:rsidRDefault="00290638">
            <w:pPr>
              <w:jc w:val="center"/>
              <w:rPr>
                <w:rFonts w:ascii="Calibri" w:hAnsi="Calibri" w:cs="Calibri"/>
                <w:b/>
                <w:bCs/>
                <w:sz w:val="22"/>
                <w:szCs w:val="22"/>
              </w:rPr>
            </w:pPr>
            <w:r>
              <w:rPr>
                <w:rFonts w:ascii="Calibri" w:hAnsi="Calibri" w:cs="Calibri"/>
                <w:b/>
                <w:bCs/>
                <w:sz w:val="22"/>
                <w:szCs w:val="22"/>
              </w:rPr>
              <w:t>Socijalni mozak – upute za korištenje</w:t>
            </w:r>
          </w:p>
          <w:p w:rsidR="00290638" w:rsidRDefault="00290638">
            <w:pPr>
              <w:jc w:val="center"/>
              <w:rPr>
                <w:rFonts w:ascii="Calibri" w:hAnsi="Calibri" w:cs="Calibri"/>
                <w:sz w:val="22"/>
                <w:szCs w:val="22"/>
              </w:rPr>
            </w:pPr>
            <w:r>
              <w:rPr>
                <w:rFonts w:ascii="Calibri" w:hAnsi="Calibri" w:cs="Calibri"/>
                <w:sz w:val="22"/>
                <w:szCs w:val="22"/>
              </w:rPr>
              <w:t>javno predavanje i radionica</w:t>
            </w:r>
          </w:p>
        </w:tc>
        <w:tc>
          <w:tcPr>
            <w:tcW w:w="1040" w:type="pct"/>
            <w:vMerge/>
            <w:tcBorders>
              <w:top w:val="nil"/>
              <w:left w:val="nil"/>
              <w:bottom w:val="nil"/>
              <w:right w:val="nil"/>
            </w:tcBorders>
            <w:shd w:val="clear" w:color="auto" w:fill="FFCCFF"/>
            <w:vAlign w:val="center"/>
          </w:tcPr>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mag.oec.uni.spec.oec. Rajka Hrbić</w:t>
            </w:r>
          </w:p>
        </w:tc>
        <w:tc>
          <w:tcPr>
            <w:tcW w:w="819" w:type="pct"/>
            <w:vMerge/>
            <w:tcBorders>
              <w:top w:val="nil"/>
              <w:left w:val="nil"/>
              <w:bottom w:val="nil"/>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single" w:sz="4" w:space="0" w:color="auto"/>
              <w:left w:val="nil"/>
              <w:bottom w:val="single" w:sz="4" w:space="0" w:color="auto"/>
              <w:right w:val="nil"/>
            </w:tcBorders>
            <w:shd w:val="clear" w:color="auto" w:fill="CCFF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PONEDJELJAK, 10.03. u 19.00 sati</w:t>
            </w:r>
          </w:p>
        </w:tc>
      </w:tr>
      <w:tr w:rsidR="00290638">
        <w:trPr>
          <w:cantSplit/>
          <w:trHeight w:val="727"/>
        </w:trPr>
        <w:tc>
          <w:tcPr>
            <w:tcW w:w="1129" w:type="pct"/>
            <w:tcBorders>
              <w:top w:val="single" w:sz="4" w:space="0" w:color="auto"/>
              <w:left w:val="nil"/>
              <w:bottom w:val="single" w:sz="4" w:space="0" w:color="auto"/>
              <w:right w:val="nil"/>
            </w:tcBorders>
            <w:shd w:val="clear" w:color="auto" w:fill="FFCCFF"/>
            <w:vAlign w:val="center"/>
          </w:tcPr>
          <w:p w:rsidR="00290638" w:rsidRDefault="00290638">
            <w:pPr>
              <w:jc w:val="center"/>
              <w:rPr>
                <w:rFonts w:ascii="Calibri" w:hAnsi="Calibri" w:cs="Calibri"/>
                <w:b/>
                <w:bCs/>
                <w:sz w:val="22"/>
                <w:szCs w:val="22"/>
              </w:rPr>
            </w:pPr>
            <w:r>
              <w:rPr>
                <w:rFonts w:ascii="Calibri" w:hAnsi="Calibri" w:cs="Calibri"/>
                <w:b/>
                <w:bCs/>
                <w:sz w:val="22"/>
                <w:szCs w:val="22"/>
              </w:rPr>
              <w:t>Doktore, zašto me boli kralješnica?</w:t>
            </w:r>
          </w:p>
          <w:p w:rsidR="00290638" w:rsidRDefault="00290638">
            <w:pPr>
              <w:jc w:val="center"/>
              <w:rPr>
                <w:rFonts w:ascii="Calibri" w:hAnsi="Calibri" w:cs="Calibri"/>
                <w:sz w:val="22"/>
                <w:szCs w:val="22"/>
              </w:rPr>
            </w:pPr>
            <w:r>
              <w:rPr>
                <w:rFonts w:ascii="Calibri" w:hAnsi="Calibri" w:cs="Calibri"/>
                <w:sz w:val="22"/>
                <w:szCs w:val="22"/>
              </w:rPr>
              <w:t>predavanje i radionica s fizioterapeutima</w:t>
            </w:r>
          </w:p>
        </w:tc>
        <w:tc>
          <w:tcPr>
            <w:tcW w:w="1040" w:type="pct"/>
            <w:vMerge/>
            <w:tcBorders>
              <w:top w:val="nil"/>
              <w:left w:val="nil"/>
              <w:bottom w:val="nil"/>
              <w:right w:val="nil"/>
            </w:tcBorders>
            <w:shd w:val="clear" w:color="auto" w:fill="FFCCFF"/>
            <w:vAlign w:val="center"/>
          </w:tcPr>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Darko Perović</w:t>
            </w:r>
          </w:p>
        </w:tc>
        <w:tc>
          <w:tcPr>
            <w:tcW w:w="819" w:type="pct"/>
            <w:vMerge/>
            <w:tcBorders>
              <w:top w:val="nil"/>
              <w:left w:val="nil"/>
              <w:bottom w:val="nil"/>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single" w:sz="4" w:space="0" w:color="auto"/>
              <w:left w:val="nil"/>
              <w:bottom w:val="single" w:sz="4" w:space="0" w:color="auto"/>
              <w:right w:val="nil"/>
            </w:tcBorders>
            <w:shd w:val="clear" w:color="auto" w:fill="FFCC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UTORAK, 11.03. u 19.00 sati</w:t>
            </w:r>
          </w:p>
        </w:tc>
      </w:tr>
      <w:tr w:rsidR="00290638">
        <w:trPr>
          <w:cantSplit/>
          <w:trHeight w:val="727"/>
        </w:trPr>
        <w:tc>
          <w:tcPr>
            <w:tcW w:w="1129" w:type="pct"/>
            <w:tcBorders>
              <w:top w:val="single" w:sz="4" w:space="0" w:color="auto"/>
              <w:left w:val="nil"/>
              <w:bottom w:val="single" w:sz="4" w:space="0" w:color="auto"/>
              <w:right w:val="nil"/>
            </w:tcBorders>
            <w:shd w:val="clear" w:color="auto" w:fill="CC99FF"/>
            <w:vAlign w:val="center"/>
          </w:tcPr>
          <w:p w:rsidR="00290638" w:rsidRDefault="00290638">
            <w:pPr>
              <w:jc w:val="center"/>
              <w:rPr>
                <w:rFonts w:ascii="Calibri" w:hAnsi="Calibri" w:cs="Calibri"/>
                <w:b/>
                <w:bCs/>
                <w:sz w:val="22"/>
                <w:szCs w:val="22"/>
              </w:rPr>
            </w:pPr>
            <w:r>
              <w:rPr>
                <w:rFonts w:ascii="Calibri" w:hAnsi="Calibri" w:cs="Calibri"/>
                <w:b/>
                <w:bCs/>
                <w:sz w:val="22"/>
                <w:szCs w:val="22"/>
              </w:rPr>
              <w:t>Poremećaj pažnje/hiperaktivni poremećaj kod djece</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FFCCFF"/>
            <w:vAlign w:val="center"/>
          </w:tcPr>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single" w:sz="4" w:space="0" w:color="auto"/>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dr.sc. Dubravka Džaja Pozaić, dipl.soc.ped.</w:t>
            </w:r>
          </w:p>
        </w:tc>
        <w:tc>
          <w:tcPr>
            <w:tcW w:w="819" w:type="pct"/>
            <w:vMerge/>
            <w:tcBorders>
              <w:top w:val="nil"/>
              <w:left w:val="nil"/>
              <w:bottom w:val="nil"/>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single" w:sz="4" w:space="0" w:color="auto"/>
              <w:left w:val="nil"/>
              <w:bottom w:val="single" w:sz="4" w:space="0" w:color="auto"/>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19.00 sati</w:t>
            </w:r>
          </w:p>
        </w:tc>
      </w:tr>
      <w:tr w:rsidR="00290638">
        <w:trPr>
          <w:cantSplit/>
          <w:trHeight w:val="727"/>
        </w:trPr>
        <w:tc>
          <w:tcPr>
            <w:tcW w:w="1129" w:type="pct"/>
            <w:tcBorders>
              <w:top w:val="single" w:sz="4" w:space="0" w:color="auto"/>
              <w:left w:val="nil"/>
              <w:bottom w:val="nil"/>
              <w:right w:val="nil"/>
            </w:tcBorders>
            <w:shd w:val="clear" w:color="auto" w:fill="CC99FF"/>
            <w:vAlign w:val="center"/>
          </w:tcPr>
          <w:p w:rsidR="00290638" w:rsidRDefault="00290638">
            <w:pPr>
              <w:jc w:val="center"/>
              <w:rPr>
                <w:rFonts w:ascii="Calibri" w:hAnsi="Calibri" w:cs="Calibri"/>
                <w:b/>
                <w:bCs/>
                <w:sz w:val="22"/>
                <w:szCs w:val="22"/>
              </w:rPr>
            </w:pPr>
            <w:r>
              <w:rPr>
                <w:rFonts w:ascii="Calibri" w:hAnsi="Calibri" w:cs="Calibri"/>
                <w:b/>
                <w:bCs/>
                <w:sz w:val="22"/>
                <w:szCs w:val="22"/>
              </w:rPr>
              <w:t>Dijete mi ima problema s govorom. trebam li ići “ortopedu”?</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FFCCFF"/>
            <w:vAlign w:val="center"/>
          </w:tcPr>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nil"/>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Maja Makopek Pušec, meg. logopedije</w:t>
            </w:r>
          </w:p>
        </w:tc>
        <w:tc>
          <w:tcPr>
            <w:tcW w:w="819" w:type="pct"/>
            <w:vMerge/>
            <w:tcBorders>
              <w:top w:val="nil"/>
              <w:left w:val="nil"/>
              <w:bottom w:val="nil"/>
              <w:right w:val="nil"/>
            </w:tcBorders>
            <w:shd w:val="clear" w:color="auto" w:fill="FFCC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single" w:sz="4" w:space="0" w:color="auto"/>
              <w:left w:val="nil"/>
              <w:bottom w:val="nil"/>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19.00 sati</w:t>
            </w:r>
          </w:p>
        </w:tc>
      </w:tr>
      <w:tr w:rsidR="00290638">
        <w:trPr>
          <w:cantSplit/>
          <w:trHeight w:val="727"/>
        </w:trPr>
        <w:tc>
          <w:tcPr>
            <w:tcW w:w="1129" w:type="pct"/>
            <w:tcBorders>
              <w:top w:val="nil"/>
              <w:left w:val="nil"/>
              <w:bottom w:val="nil"/>
              <w:right w:val="nil"/>
            </w:tcBorders>
            <w:shd w:val="clear" w:color="auto" w:fill="CC99FF"/>
            <w:vAlign w:val="center"/>
          </w:tcPr>
          <w:p w:rsidR="00290638" w:rsidRDefault="00290638">
            <w:pPr>
              <w:jc w:val="center"/>
              <w:rPr>
                <w:rFonts w:ascii="Calibri" w:hAnsi="Calibri" w:cs="Calibri"/>
                <w:b/>
                <w:bCs/>
                <w:sz w:val="22"/>
                <w:szCs w:val="22"/>
              </w:rPr>
            </w:pPr>
            <w:r>
              <w:rPr>
                <w:rFonts w:ascii="Calibri" w:hAnsi="Calibri" w:cs="Calibri"/>
                <w:b/>
                <w:bCs/>
                <w:sz w:val="22"/>
                <w:szCs w:val="22"/>
              </w:rPr>
              <w:t>Slika i crtež u logopedskoj terapiji</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CC99FF"/>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Srđan Džakula, prof. def.-logoped</w:t>
            </w:r>
          </w:p>
        </w:tc>
        <w:tc>
          <w:tcPr>
            <w:tcW w:w="819" w:type="pct"/>
            <w:vMerge/>
            <w:tcBorders>
              <w:top w:val="nil"/>
              <w:left w:val="nil"/>
              <w:bottom w:val="nil"/>
              <w:right w:val="nil"/>
            </w:tcBorders>
            <w:shd w:val="clear" w:color="auto" w:fill="CC99FF"/>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CC99FF"/>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SRIJEDA, 12.03. u 19.00 sati</w:t>
            </w:r>
          </w:p>
        </w:tc>
      </w:tr>
      <w:tr w:rsidR="00290638">
        <w:trPr>
          <w:cantSplit/>
          <w:trHeight w:val="727"/>
        </w:trPr>
        <w:tc>
          <w:tcPr>
            <w:tcW w:w="1129" w:type="pct"/>
            <w:tcBorders>
              <w:top w:val="nil"/>
              <w:left w:val="nil"/>
              <w:bottom w:val="nil"/>
              <w:right w:val="nil"/>
            </w:tcBorders>
            <w:shd w:val="clear" w:color="auto" w:fill="CCFFCC"/>
            <w:vAlign w:val="center"/>
          </w:tcPr>
          <w:p w:rsidR="00290638" w:rsidRDefault="00290638">
            <w:pPr>
              <w:jc w:val="center"/>
              <w:rPr>
                <w:rFonts w:ascii="Calibri" w:hAnsi="Calibri" w:cs="Calibri"/>
                <w:b/>
                <w:bCs/>
                <w:sz w:val="22"/>
                <w:szCs w:val="22"/>
              </w:rPr>
            </w:pPr>
            <w:r>
              <w:rPr>
                <w:rFonts w:ascii="Calibri" w:hAnsi="Calibri" w:cs="Calibri"/>
                <w:b/>
                <w:bCs/>
                <w:sz w:val="22"/>
                <w:szCs w:val="22"/>
              </w:rPr>
              <w:t>Brain Gym – predavanje i radionica</w:t>
            </w:r>
          </w:p>
          <w:p w:rsidR="00290638" w:rsidRDefault="00290638">
            <w:pPr>
              <w:jc w:val="center"/>
              <w:rPr>
                <w:rFonts w:ascii="Calibri" w:hAnsi="Calibri" w:cs="Calibri"/>
                <w:sz w:val="22"/>
                <w:szCs w:val="22"/>
              </w:rPr>
            </w:pPr>
            <w:r>
              <w:rPr>
                <w:rFonts w:ascii="Calibri" w:hAnsi="Calibri" w:cs="Calibri"/>
                <w:sz w:val="22"/>
                <w:szCs w:val="22"/>
              </w:rPr>
              <w:t>javno predavanje i radionica</w:t>
            </w:r>
          </w:p>
        </w:tc>
        <w:tc>
          <w:tcPr>
            <w:tcW w:w="1040" w:type="pct"/>
            <w:vMerge/>
            <w:tcBorders>
              <w:top w:val="nil"/>
              <w:left w:val="nil"/>
              <w:bottom w:val="nil"/>
              <w:right w:val="nil"/>
            </w:tcBorders>
            <w:shd w:val="clear" w:color="auto" w:fill="CCFFCC"/>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CCFF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Koraljka Žepec, prof.reh.,</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Hrvojka Forjan, prof.reh.,</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Daniela Poljak, prof.reh.,</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Marijana Lovrenčić, dipl.soc.ped.</w:t>
            </w:r>
          </w:p>
        </w:tc>
        <w:tc>
          <w:tcPr>
            <w:tcW w:w="819" w:type="pct"/>
            <w:vMerge/>
            <w:tcBorders>
              <w:top w:val="nil"/>
              <w:left w:val="nil"/>
              <w:bottom w:val="nil"/>
              <w:right w:val="nil"/>
            </w:tcBorders>
            <w:shd w:val="clear" w:color="auto" w:fill="CCFFCC"/>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CCFFCC"/>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ČETVRTAK, 13.03. u 19.00 sati</w:t>
            </w:r>
          </w:p>
        </w:tc>
      </w:tr>
      <w:tr w:rsidR="00290638">
        <w:trPr>
          <w:cantSplit/>
          <w:trHeight w:val="727"/>
        </w:trPr>
        <w:tc>
          <w:tcPr>
            <w:tcW w:w="1129" w:type="pct"/>
            <w:tcBorders>
              <w:top w:val="nil"/>
              <w:left w:val="nil"/>
              <w:bottom w:val="nil"/>
              <w:right w:val="nil"/>
            </w:tcBorders>
            <w:shd w:val="clear" w:color="auto" w:fill="FFFF99"/>
            <w:vAlign w:val="center"/>
          </w:tcPr>
          <w:p w:rsidR="00290638" w:rsidRDefault="00290638">
            <w:pPr>
              <w:jc w:val="center"/>
              <w:rPr>
                <w:rFonts w:ascii="Calibri" w:hAnsi="Calibri" w:cs="Calibri"/>
                <w:b/>
                <w:bCs/>
                <w:sz w:val="22"/>
                <w:szCs w:val="22"/>
              </w:rPr>
            </w:pPr>
            <w:r>
              <w:rPr>
                <w:rFonts w:ascii="Calibri" w:hAnsi="Calibri" w:cs="Calibri"/>
                <w:b/>
                <w:bCs/>
                <w:sz w:val="22"/>
                <w:szCs w:val="22"/>
              </w:rPr>
              <w:t>Prve tri su najvažnije</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Vesna Glas, bacc.med.tech.</w:t>
            </w:r>
          </w:p>
        </w:tc>
        <w:tc>
          <w:tcPr>
            <w:tcW w:w="819" w:type="pct"/>
            <w:vMerge/>
            <w:tcBorders>
              <w:top w:val="nil"/>
              <w:left w:val="nil"/>
              <w:bottom w:val="nil"/>
              <w:right w:val="nil"/>
            </w:tcBorders>
            <w:shd w:val="clear" w:color="auto" w:fill="FFFF99"/>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PETAK, 14.03. u 17.00 sati</w:t>
            </w:r>
          </w:p>
        </w:tc>
      </w:tr>
      <w:tr w:rsidR="00290638">
        <w:trPr>
          <w:cantSplit/>
          <w:trHeight w:val="727"/>
        </w:trPr>
        <w:tc>
          <w:tcPr>
            <w:tcW w:w="1129" w:type="pct"/>
            <w:tcBorders>
              <w:top w:val="nil"/>
              <w:left w:val="nil"/>
              <w:bottom w:val="nil"/>
              <w:right w:val="nil"/>
            </w:tcBorders>
            <w:shd w:val="clear" w:color="auto" w:fill="FFFF99"/>
            <w:vAlign w:val="center"/>
          </w:tcPr>
          <w:p w:rsidR="00290638" w:rsidRDefault="00290638">
            <w:pPr>
              <w:jc w:val="center"/>
              <w:rPr>
                <w:rFonts w:ascii="Calibri" w:hAnsi="Calibri" w:cs="Calibri"/>
                <w:b/>
                <w:bCs/>
                <w:sz w:val="22"/>
                <w:szCs w:val="22"/>
              </w:rPr>
            </w:pPr>
            <w:r>
              <w:rPr>
                <w:rFonts w:ascii="Calibri" w:hAnsi="Calibri" w:cs="Calibri"/>
                <w:b/>
                <w:bCs/>
                <w:sz w:val="22"/>
                <w:szCs w:val="22"/>
              </w:rPr>
              <w:t>Utjecaj tjelesne aktivnosti na razvoj mozga</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Marko Sukreški, mag.cin.</w:t>
            </w:r>
          </w:p>
        </w:tc>
        <w:tc>
          <w:tcPr>
            <w:tcW w:w="819" w:type="pct"/>
            <w:vMerge/>
            <w:tcBorders>
              <w:top w:val="nil"/>
              <w:left w:val="nil"/>
              <w:bottom w:val="nil"/>
              <w:right w:val="nil"/>
            </w:tcBorders>
            <w:shd w:val="clear" w:color="auto" w:fill="FFFF99"/>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FFFF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PETAK, 14.03. u 17.00 sati</w:t>
            </w:r>
          </w:p>
        </w:tc>
      </w:tr>
      <w:tr w:rsidR="00290638">
        <w:trPr>
          <w:cantSplit/>
          <w:trHeight w:val="727"/>
        </w:trPr>
        <w:tc>
          <w:tcPr>
            <w:tcW w:w="1129" w:type="pct"/>
            <w:tcBorders>
              <w:top w:val="nil"/>
              <w:left w:val="nil"/>
              <w:bottom w:val="nil"/>
              <w:right w:val="nil"/>
            </w:tcBorders>
            <w:shd w:val="clear" w:color="auto" w:fill="FFCC99"/>
            <w:vAlign w:val="center"/>
          </w:tcPr>
          <w:p w:rsidR="00290638" w:rsidRDefault="00290638">
            <w:pPr>
              <w:jc w:val="center"/>
              <w:rPr>
                <w:rFonts w:ascii="Calibri" w:hAnsi="Calibri" w:cs="Calibri"/>
                <w:b/>
                <w:bCs/>
                <w:sz w:val="22"/>
                <w:szCs w:val="22"/>
              </w:rPr>
            </w:pPr>
            <w:r>
              <w:rPr>
                <w:rFonts w:ascii="Calibri" w:hAnsi="Calibri" w:cs="Calibri"/>
                <w:b/>
                <w:bCs/>
                <w:sz w:val="22"/>
                <w:szCs w:val="22"/>
              </w:rPr>
              <w:t>Već zaboravljene vještine? Kuharstvo i krasopis vs. informatika</w:t>
            </w:r>
          </w:p>
          <w:p w:rsidR="00290638" w:rsidRDefault="00290638">
            <w:pPr>
              <w:jc w:val="center"/>
              <w:rPr>
                <w:rFonts w:ascii="Calibri" w:hAnsi="Calibri" w:cs="Calibri"/>
                <w:sz w:val="22"/>
                <w:szCs w:val="22"/>
              </w:rPr>
            </w:pPr>
            <w:r>
              <w:rPr>
                <w:rFonts w:ascii="Calibri" w:hAnsi="Calibri" w:cs="Calibri"/>
                <w:sz w:val="22"/>
                <w:szCs w:val="22"/>
              </w:rPr>
              <w:t>radionice za djecu</w:t>
            </w:r>
          </w:p>
          <w:p w:rsidR="00290638" w:rsidRDefault="00290638">
            <w:pPr>
              <w:jc w:val="center"/>
              <w:rPr>
                <w:rFonts w:ascii="Calibri" w:hAnsi="Calibri" w:cs="Calibri"/>
                <w:sz w:val="18"/>
                <w:szCs w:val="18"/>
              </w:rPr>
            </w:pPr>
            <w:r>
              <w:rPr>
                <w:rFonts w:ascii="Calibri" w:hAnsi="Calibri" w:cs="Calibri"/>
                <w:sz w:val="18"/>
                <w:szCs w:val="18"/>
              </w:rPr>
              <w:t>(prijave do 12.03.)</w:t>
            </w:r>
          </w:p>
        </w:tc>
        <w:tc>
          <w:tcPr>
            <w:tcW w:w="1040" w:type="pct"/>
            <w:vMerge/>
            <w:tcBorders>
              <w:top w:val="nil"/>
              <w:left w:val="nil"/>
              <w:bottom w:val="nil"/>
              <w:right w:val="nil"/>
            </w:tcBorders>
            <w:shd w:val="clear" w:color="auto" w:fill="FFCC99"/>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kuhari Hotela Kaj,</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Petra Ptiček mag.ing.tech.graph.,</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Igor Dolčić</w:t>
            </w:r>
          </w:p>
        </w:tc>
        <w:tc>
          <w:tcPr>
            <w:tcW w:w="819" w:type="pct"/>
            <w:vMerge/>
            <w:tcBorders>
              <w:top w:val="nil"/>
              <w:left w:val="nil"/>
              <w:bottom w:val="nil"/>
              <w:right w:val="nil"/>
            </w:tcBorders>
            <w:shd w:val="clear" w:color="auto" w:fill="FFCC99"/>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FFCC9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SUBOTA, 15.03. u 10.00 sati</w:t>
            </w:r>
          </w:p>
        </w:tc>
      </w:tr>
      <w:tr w:rsidR="00290638">
        <w:trPr>
          <w:cantSplit/>
          <w:trHeight w:val="727"/>
        </w:trPr>
        <w:tc>
          <w:tcPr>
            <w:tcW w:w="1129" w:type="pct"/>
            <w:tcBorders>
              <w:top w:val="nil"/>
              <w:left w:val="nil"/>
              <w:bottom w:val="nil"/>
              <w:right w:val="nil"/>
            </w:tcBorders>
            <w:shd w:val="clear" w:color="auto" w:fill="D9D9D9"/>
            <w:vAlign w:val="center"/>
          </w:tcPr>
          <w:p w:rsidR="00290638" w:rsidRDefault="00290638">
            <w:pPr>
              <w:jc w:val="center"/>
              <w:rPr>
                <w:rFonts w:ascii="Calibri" w:hAnsi="Calibri" w:cs="Calibri"/>
                <w:b/>
                <w:bCs/>
                <w:sz w:val="22"/>
                <w:szCs w:val="22"/>
              </w:rPr>
            </w:pPr>
            <w:r>
              <w:rPr>
                <w:rFonts w:ascii="Calibri" w:hAnsi="Calibri" w:cs="Calibri"/>
                <w:b/>
                <w:bCs/>
                <w:sz w:val="22"/>
                <w:szCs w:val="22"/>
              </w:rPr>
              <w:t>Već zaboravljene vještine?Šivanje, štrikanje i vezenje vs. informatika</w:t>
            </w:r>
          </w:p>
          <w:p w:rsidR="00290638" w:rsidRDefault="00290638">
            <w:pPr>
              <w:jc w:val="center"/>
              <w:rPr>
                <w:rFonts w:ascii="Calibri" w:hAnsi="Calibri" w:cs="Calibri"/>
                <w:sz w:val="22"/>
                <w:szCs w:val="22"/>
              </w:rPr>
            </w:pPr>
            <w:r>
              <w:rPr>
                <w:rFonts w:ascii="Calibri" w:hAnsi="Calibri" w:cs="Calibri"/>
                <w:sz w:val="22"/>
                <w:szCs w:val="22"/>
              </w:rPr>
              <w:t>radionice za djecu</w:t>
            </w:r>
          </w:p>
          <w:p w:rsidR="00290638" w:rsidRDefault="00290638">
            <w:pPr>
              <w:jc w:val="center"/>
              <w:rPr>
                <w:rFonts w:ascii="Calibri" w:hAnsi="Calibri" w:cs="Calibri"/>
                <w:b/>
                <w:bCs/>
                <w:sz w:val="22"/>
                <w:szCs w:val="22"/>
              </w:rPr>
            </w:pPr>
            <w:r>
              <w:rPr>
                <w:rFonts w:ascii="Calibri" w:hAnsi="Calibri" w:cs="Calibri"/>
                <w:sz w:val="18"/>
                <w:szCs w:val="18"/>
              </w:rPr>
              <w:t>(prijave do 12.03.)</w:t>
            </w:r>
          </w:p>
        </w:tc>
        <w:tc>
          <w:tcPr>
            <w:tcW w:w="1040" w:type="pct"/>
            <w:vMerge/>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krojačica Đurđica Margetić, med. sestre Biljana Kurečić i Ksenija Postojnski,</w:t>
            </w: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Igor Dolenčić</w:t>
            </w:r>
          </w:p>
        </w:tc>
        <w:tc>
          <w:tcPr>
            <w:tcW w:w="819" w:type="pct"/>
            <w:vMerge/>
            <w:tcBorders>
              <w:top w:val="nil"/>
              <w:left w:val="nil"/>
              <w:bottom w:val="nil"/>
              <w:right w:val="nil"/>
            </w:tcBorders>
            <w:shd w:val="clear" w:color="auto" w:fill="D9D9D9"/>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NEDJELJA, 16.03. u 10.00 sati</w:t>
            </w:r>
          </w:p>
        </w:tc>
      </w:tr>
      <w:tr w:rsidR="00290638">
        <w:trPr>
          <w:cantSplit/>
          <w:trHeight w:val="1188"/>
        </w:trPr>
        <w:tc>
          <w:tcPr>
            <w:tcW w:w="1129" w:type="pct"/>
            <w:tcBorders>
              <w:top w:val="nil"/>
              <w:left w:val="nil"/>
              <w:bottom w:val="nil"/>
              <w:right w:val="nil"/>
            </w:tcBorders>
            <w:shd w:val="clear" w:color="auto" w:fill="D9D9D9"/>
            <w:vAlign w:val="center"/>
          </w:tcPr>
          <w:p w:rsidR="00290638" w:rsidRDefault="00290638">
            <w:pPr>
              <w:jc w:val="center"/>
              <w:rPr>
                <w:rFonts w:ascii="Calibri" w:hAnsi="Calibri" w:cs="Calibri"/>
                <w:b/>
                <w:bCs/>
                <w:sz w:val="22"/>
                <w:szCs w:val="22"/>
              </w:rPr>
            </w:pPr>
            <w:r>
              <w:rPr>
                <w:rFonts w:ascii="Calibri" w:hAnsi="Calibri" w:cs="Calibri"/>
                <w:b/>
                <w:bCs/>
                <w:sz w:val="22"/>
                <w:szCs w:val="22"/>
              </w:rPr>
              <w:t>Koliko  znamo o glavoboljama i zašto ih loše liječimo?</w:t>
            </w:r>
          </w:p>
          <w:p w:rsidR="00290638" w:rsidRDefault="00290638">
            <w:pPr>
              <w:jc w:val="center"/>
              <w:rPr>
                <w:rFonts w:ascii="Calibri" w:hAnsi="Calibri" w:cs="Calibri"/>
                <w:sz w:val="22"/>
                <w:szCs w:val="22"/>
              </w:rPr>
            </w:pPr>
            <w:r>
              <w:rPr>
                <w:rFonts w:ascii="Calibri" w:hAnsi="Calibri" w:cs="Calibri"/>
                <w:sz w:val="22"/>
                <w:szCs w:val="22"/>
              </w:rPr>
              <w:t>javno predavanje</w:t>
            </w:r>
          </w:p>
        </w:tc>
        <w:tc>
          <w:tcPr>
            <w:tcW w:w="1040" w:type="pct"/>
            <w:vMerge/>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p>
        </w:tc>
        <w:tc>
          <w:tcPr>
            <w:tcW w:w="1179" w:type="pct"/>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Goran Ivkić, dr.med., specijalist neurologije</w:t>
            </w:r>
          </w:p>
        </w:tc>
        <w:tc>
          <w:tcPr>
            <w:tcW w:w="819" w:type="pct"/>
            <w:vMerge/>
            <w:tcBorders>
              <w:top w:val="nil"/>
              <w:left w:val="nil"/>
              <w:bottom w:val="nil"/>
              <w:right w:val="nil"/>
            </w:tcBorders>
            <w:shd w:val="clear" w:color="auto" w:fill="D9D9D9"/>
            <w:vAlign w:val="center"/>
          </w:tcPr>
          <w:p w:rsidR="00290638" w:rsidRDefault="00290638">
            <w:pPr>
              <w:autoSpaceDE w:val="0"/>
              <w:autoSpaceDN w:val="0"/>
              <w:adjustRightInd w:val="0"/>
              <w:rPr>
                <w:rFonts w:ascii="Calibri" w:hAnsi="Calibri" w:cs="Calibri"/>
                <w:color w:val="000000"/>
                <w:sz w:val="22"/>
                <w:szCs w:val="22"/>
                <w:lang w:val="hr-HR" w:eastAsia="hr-HR"/>
              </w:rPr>
            </w:pPr>
          </w:p>
        </w:tc>
        <w:tc>
          <w:tcPr>
            <w:tcW w:w="833" w:type="pct"/>
            <w:tcBorders>
              <w:top w:val="nil"/>
              <w:left w:val="nil"/>
              <w:bottom w:val="nil"/>
              <w:right w:val="nil"/>
            </w:tcBorders>
            <w:shd w:val="clear" w:color="auto" w:fill="D9D9D9"/>
            <w:vAlign w:val="center"/>
          </w:tcPr>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NEDJELJA, 16.03. u 17.00 sati</w:t>
            </w:r>
          </w:p>
        </w:tc>
      </w:tr>
    </w:tbl>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rPr>
          <w:rFonts w:ascii="Calibri" w:hAnsi="Calibri" w:cs="Calibri"/>
          <w:color w:val="000000"/>
          <w:sz w:val="36"/>
          <w:szCs w:val="36"/>
          <w:lang w:val="hr-HR"/>
        </w:rPr>
      </w:pPr>
    </w:p>
    <w:p w:rsidR="00290638" w:rsidRDefault="00290638">
      <w:pPr>
        <w:shd w:val="clear" w:color="auto" w:fill="C0C0C0"/>
        <w:tabs>
          <w:tab w:val="left" w:pos="180"/>
        </w:tabs>
        <w:ind w:right="-288"/>
        <w:rPr>
          <w:rFonts w:ascii="Calibri" w:hAnsi="Calibri" w:cs="Calibri"/>
          <w:b/>
          <w:bCs/>
          <w:color w:val="000000"/>
          <w:sz w:val="36"/>
          <w:szCs w:val="36"/>
          <w:lang w:val="hr-HR"/>
        </w:rPr>
      </w:pPr>
      <w:r>
        <w:rPr>
          <w:rFonts w:ascii="Calibri" w:hAnsi="Calibri" w:cs="Calibri"/>
          <w:b/>
          <w:bCs/>
          <w:color w:val="000000"/>
          <w:sz w:val="36"/>
          <w:szCs w:val="36"/>
          <w:lang w:val="hr-HR"/>
        </w:rPr>
        <w:t>TJEDAN MOZGA 2014.</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 xml:space="preserve">RASPORED DOGAĐANJA </w:t>
      </w:r>
    </w:p>
    <w:p w:rsidR="00290638" w:rsidRDefault="00290638">
      <w:pPr>
        <w:rPr>
          <w:rFonts w:ascii="Calibri" w:hAnsi="Calibri" w:cs="Calibri"/>
          <w:color w:val="000000"/>
          <w:sz w:val="36"/>
          <w:szCs w:val="36"/>
          <w:lang w:val="hr-HR"/>
        </w:rPr>
      </w:pPr>
      <w:r>
        <w:rPr>
          <w:rFonts w:ascii="Calibri" w:hAnsi="Calibri" w:cs="Calibri"/>
          <w:color w:val="000000"/>
          <w:sz w:val="36"/>
          <w:szCs w:val="36"/>
          <w:lang w:val="hr-HR"/>
        </w:rPr>
        <w:t>SPLIT</w:t>
      </w:r>
    </w:p>
    <w:tbl>
      <w:tblPr>
        <w:tblpPr w:leftFromText="180" w:rightFromText="180" w:vertAnchor="text" w:horzAnchor="margin" w:tblpY="123"/>
        <w:tblW w:w="5000" w:type="pct"/>
        <w:tblLook w:val="0000"/>
      </w:tblPr>
      <w:tblGrid>
        <w:gridCol w:w="2289"/>
        <w:gridCol w:w="2109"/>
        <w:gridCol w:w="2391"/>
        <w:gridCol w:w="1661"/>
        <w:gridCol w:w="1689"/>
      </w:tblGrid>
      <w:tr w:rsidR="00290638">
        <w:trPr>
          <w:cantSplit/>
          <w:tblHeader/>
        </w:trPr>
        <w:tc>
          <w:tcPr>
            <w:tcW w:w="112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TEMA</w:t>
            </w:r>
          </w:p>
        </w:tc>
        <w:tc>
          <w:tcPr>
            <w:tcW w:w="1040"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ORGANIZATOR</w:t>
            </w:r>
          </w:p>
        </w:tc>
        <w:tc>
          <w:tcPr>
            <w:tcW w:w="117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PREDAVAČI/SUDIONICI</w:t>
            </w:r>
          </w:p>
        </w:tc>
        <w:tc>
          <w:tcPr>
            <w:tcW w:w="819"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MJESTO</w:t>
            </w:r>
          </w:p>
        </w:tc>
        <w:tc>
          <w:tcPr>
            <w:tcW w:w="833" w:type="pct"/>
            <w:tcBorders>
              <w:top w:val="single" w:sz="4" w:space="0" w:color="auto"/>
              <w:left w:val="nil"/>
              <w:bottom w:val="single" w:sz="4" w:space="0" w:color="auto"/>
              <w:right w:val="nil"/>
            </w:tcBorders>
            <w:shd w:val="clear" w:color="auto" w:fill="8C8C8C"/>
            <w:vAlign w:val="center"/>
          </w:tcPr>
          <w:p w:rsidR="00290638" w:rsidRDefault="00290638">
            <w:pPr>
              <w:spacing w:beforeLines="20" w:afterLines="20"/>
              <w:jc w:val="center"/>
              <w:rPr>
                <w:rFonts w:ascii="Calibri" w:hAnsi="Calibri" w:cs="Calibri"/>
                <w:b/>
                <w:bCs/>
                <w:color w:val="000000"/>
                <w:lang w:val="hr-HR"/>
              </w:rPr>
            </w:pPr>
            <w:r>
              <w:rPr>
                <w:rFonts w:ascii="Calibri" w:hAnsi="Calibri" w:cs="Calibri"/>
                <w:b/>
                <w:bCs/>
                <w:color w:val="000000"/>
                <w:sz w:val="22"/>
                <w:szCs w:val="22"/>
                <w:lang w:val="hr-HR"/>
              </w:rPr>
              <w:t>DATUM I VRIJEME</w:t>
            </w:r>
          </w:p>
        </w:tc>
      </w:tr>
      <w:tr w:rsidR="00290638">
        <w:trPr>
          <w:cantSplit/>
        </w:trPr>
        <w:tc>
          <w:tcPr>
            <w:tcW w:w="1129" w:type="pct"/>
            <w:tcBorders>
              <w:top w:val="single" w:sz="4" w:space="0" w:color="auto"/>
              <w:left w:val="nil"/>
              <w:bottom w:val="single" w:sz="4" w:space="0" w:color="auto"/>
              <w:right w:val="nil"/>
            </w:tcBorders>
            <w:shd w:val="clear" w:color="auto" w:fill="CCFFCC"/>
            <w:vAlign w:val="center"/>
          </w:tcPr>
          <w:p w:rsidR="00290638" w:rsidRDefault="00290638">
            <w:pPr>
              <w:jc w:val="center"/>
              <w:rPr>
                <w:rFonts w:ascii="Calibri" w:hAnsi="Calibri" w:cs="Calibri"/>
                <w:b/>
                <w:bCs/>
                <w:color w:val="000000"/>
                <w:sz w:val="22"/>
                <w:szCs w:val="22"/>
                <w:lang w:val="hr-HR"/>
              </w:rPr>
            </w:pPr>
            <w:r>
              <w:rPr>
                <w:rFonts w:ascii="Calibri" w:hAnsi="Calibri" w:cs="Calibri"/>
                <w:sz w:val="22"/>
                <w:szCs w:val="22"/>
              </w:rPr>
              <w:t>posjet djeci oboljeloj od malignih bolesti Kliničkog odjela hemato-onkologije, KBC-a Split</w:t>
            </w:r>
          </w:p>
        </w:tc>
        <w:tc>
          <w:tcPr>
            <w:tcW w:w="1040" w:type="pct"/>
            <w:vMerge w:val="restart"/>
            <w:tcBorders>
              <w:top w:val="single" w:sz="4" w:space="0" w:color="auto"/>
              <w:left w:val="nil"/>
              <w:bottom w:val="nil"/>
              <w:right w:val="nil"/>
            </w:tcBorders>
            <w:shd w:val="clear" w:color="auto" w:fill="CCCCCC"/>
            <w:vAlign w:val="center"/>
          </w:tcPr>
          <w:p w:rsidR="00290638" w:rsidRDefault="00290638">
            <w:pPr>
              <w:rPr>
                <w:rFonts w:ascii="Calibri" w:hAnsi="Calibri" w:cs="Calibri"/>
                <w:sz w:val="22"/>
                <w:szCs w:val="22"/>
              </w:rPr>
            </w:pPr>
          </w:p>
          <w:p w:rsidR="00290638" w:rsidRDefault="00290638">
            <w:pPr>
              <w:rPr>
                <w:rFonts w:ascii="Calibri" w:hAnsi="Calibri" w:cs="Calibri"/>
                <w:sz w:val="22"/>
                <w:szCs w:val="22"/>
              </w:rPr>
            </w:pPr>
          </w:p>
          <w:p w:rsidR="00290638" w:rsidRDefault="00290638">
            <w:pPr>
              <w:rPr>
                <w:rFonts w:ascii="Calibri" w:hAnsi="Calibri" w:cs="Calibri"/>
                <w:sz w:val="22"/>
                <w:szCs w:val="22"/>
              </w:rPr>
            </w:pPr>
          </w:p>
          <w:p w:rsidR="00290638" w:rsidRDefault="00290638">
            <w:pPr>
              <w:rPr>
                <w:rFonts w:ascii="Calibri" w:hAnsi="Calibri" w:cs="Calibri"/>
                <w:sz w:val="22"/>
                <w:szCs w:val="22"/>
              </w:rPr>
            </w:pPr>
          </w:p>
          <w:p w:rsidR="00290638" w:rsidRDefault="00290638">
            <w:pPr>
              <w:rPr>
                <w:rFonts w:ascii="Calibri" w:hAnsi="Calibri" w:cs="Calibri"/>
                <w:color w:val="000000"/>
                <w:sz w:val="22"/>
                <w:szCs w:val="22"/>
                <w:lang w:val="hr-HR"/>
              </w:rPr>
            </w:pPr>
            <w:r>
              <w:rPr>
                <w:rFonts w:ascii="Calibri" w:hAnsi="Calibri" w:cs="Calibri"/>
                <w:sz w:val="22"/>
                <w:szCs w:val="22"/>
              </w:rPr>
              <w:t>Sanus - klub roditelja djece oboljele i liječene od malignih bolesti</w:t>
            </w:r>
          </w:p>
        </w:tc>
        <w:tc>
          <w:tcPr>
            <w:tcW w:w="1179" w:type="pct"/>
            <w:vMerge w:val="restart"/>
            <w:tcBorders>
              <w:top w:val="single" w:sz="4" w:space="0" w:color="auto"/>
              <w:left w:val="nil"/>
              <w:bottom w:val="nil"/>
              <w:right w:val="nil"/>
            </w:tcBorders>
            <w:shd w:val="clear" w:color="auto" w:fill="CCCCCC"/>
            <w:vAlign w:val="center"/>
          </w:tcPr>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p>
          <w:p w:rsidR="00290638" w:rsidRDefault="00290638">
            <w:pPr>
              <w:rPr>
                <w:rFonts w:ascii="Calibri" w:hAnsi="Calibri" w:cs="Calibri"/>
                <w:color w:val="000000"/>
                <w:sz w:val="22"/>
                <w:szCs w:val="22"/>
                <w:lang w:val="hr-HR"/>
              </w:rPr>
            </w:pPr>
            <w:r>
              <w:rPr>
                <w:rFonts w:ascii="Calibri" w:hAnsi="Calibri" w:cs="Calibri"/>
                <w:color w:val="000000"/>
                <w:sz w:val="22"/>
                <w:szCs w:val="22"/>
                <w:lang w:val="hr-HR"/>
              </w:rPr>
              <w:t>članovi kluba Sanus</w:t>
            </w:r>
          </w:p>
        </w:tc>
        <w:tc>
          <w:tcPr>
            <w:tcW w:w="819" w:type="pct"/>
            <w:tcBorders>
              <w:top w:val="single" w:sz="4" w:space="0" w:color="auto"/>
              <w:left w:val="nil"/>
              <w:bottom w:val="single" w:sz="4" w:space="0" w:color="auto"/>
              <w:right w:val="nil"/>
            </w:tcBorders>
            <w:shd w:val="clear" w:color="auto" w:fill="CCFFCC"/>
            <w:vAlign w:val="center"/>
          </w:tcPr>
          <w:p w:rsidR="00290638" w:rsidRDefault="00290638">
            <w:pPr>
              <w:rPr>
                <w:rFonts w:ascii="Calibri" w:hAnsi="Calibri" w:cs="Calibri"/>
                <w:color w:val="000000"/>
                <w:sz w:val="22"/>
                <w:szCs w:val="22"/>
                <w:lang w:val="hr-HR"/>
              </w:rPr>
            </w:pPr>
            <w:r>
              <w:rPr>
                <w:rFonts w:ascii="Calibri" w:hAnsi="Calibri" w:cs="Calibri"/>
                <w:sz w:val="22"/>
                <w:szCs w:val="22"/>
              </w:rPr>
              <w:t>Klinički odjel hemato-onkologije, KBC-a Split</w:t>
            </w:r>
          </w:p>
        </w:tc>
        <w:tc>
          <w:tcPr>
            <w:tcW w:w="833" w:type="pct"/>
            <w:tcBorders>
              <w:top w:val="single" w:sz="4" w:space="0" w:color="auto"/>
              <w:left w:val="nil"/>
              <w:bottom w:val="single" w:sz="4" w:space="0" w:color="auto"/>
              <w:right w:val="nil"/>
            </w:tcBorders>
            <w:shd w:val="clear" w:color="auto" w:fill="CCFF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 xml:space="preserve">PONEDJELJAK, 10.03. </w:t>
            </w:r>
          </w:p>
        </w:tc>
      </w:tr>
      <w:tr w:rsidR="00290638">
        <w:trPr>
          <w:cantSplit/>
        </w:trPr>
        <w:tc>
          <w:tcPr>
            <w:tcW w:w="1129" w:type="pct"/>
            <w:tcBorders>
              <w:top w:val="single" w:sz="4" w:space="0" w:color="auto"/>
              <w:left w:val="nil"/>
              <w:bottom w:val="single" w:sz="4" w:space="0" w:color="auto"/>
              <w:right w:val="nil"/>
            </w:tcBorders>
            <w:shd w:val="clear" w:color="auto" w:fill="CCFFCC"/>
            <w:vAlign w:val="center"/>
          </w:tcPr>
          <w:p w:rsidR="00290638" w:rsidRDefault="00290638">
            <w:pPr>
              <w:jc w:val="center"/>
              <w:rPr>
                <w:rFonts w:ascii="Calibri" w:hAnsi="Calibri" w:cs="Calibri"/>
                <w:color w:val="000000"/>
                <w:sz w:val="22"/>
                <w:szCs w:val="22"/>
                <w:lang w:val="hr-HR"/>
              </w:rPr>
            </w:pPr>
            <w:r>
              <w:rPr>
                <w:rFonts w:ascii="Calibri" w:hAnsi="Calibri" w:cs="Calibri"/>
                <w:sz w:val="22"/>
                <w:szCs w:val="22"/>
              </w:rPr>
              <w:t>posjet djeci s teškoćama u razvoju vrtića Dva prijatelja, Split</w:t>
            </w:r>
          </w:p>
        </w:tc>
        <w:tc>
          <w:tcPr>
            <w:tcW w:w="1040" w:type="pct"/>
            <w:vMerge/>
            <w:tcBorders>
              <w:top w:val="nil"/>
              <w:left w:val="nil"/>
              <w:bottom w:val="nil"/>
              <w:right w:val="nil"/>
            </w:tcBorders>
            <w:shd w:val="clear" w:color="auto" w:fill="CCCCCC"/>
            <w:vAlign w:val="center"/>
          </w:tcPr>
          <w:p w:rsidR="00290638" w:rsidRDefault="00290638">
            <w:pPr>
              <w:rPr>
                <w:rFonts w:ascii="Calibri" w:hAnsi="Calibri" w:cs="Calibri"/>
                <w:color w:val="000000"/>
                <w:sz w:val="22"/>
                <w:szCs w:val="22"/>
                <w:lang w:val="hr-HR"/>
              </w:rPr>
            </w:pPr>
          </w:p>
        </w:tc>
        <w:tc>
          <w:tcPr>
            <w:tcW w:w="1179" w:type="pct"/>
            <w:vMerge/>
            <w:tcBorders>
              <w:top w:val="nil"/>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p>
        </w:tc>
        <w:tc>
          <w:tcPr>
            <w:tcW w:w="819" w:type="pct"/>
            <w:tcBorders>
              <w:top w:val="single" w:sz="4" w:space="0" w:color="auto"/>
              <w:left w:val="nil"/>
              <w:bottom w:val="single" w:sz="4" w:space="0" w:color="auto"/>
              <w:right w:val="nil"/>
            </w:tcBorders>
            <w:shd w:val="clear" w:color="auto" w:fill="CCFFCC"/>
            <w:vAlign w:val="center"/>
          </w:tcPr>
          <w:p w:rsidR="00290638" w:rsidRDefault="00290638">
            <w:pPr>
              <w:rPr>
                <w:rFonts w:ascii="Calibri" w:hAnsi="Calibri" w:cs="Calibri"/>
                <w:color w:val="000000"/>
                <w:sz w:val="22"/>
                <w:szCs w:val="22"/>
                <w:lang w:val="hr-HR"/>
              </w:rPr>
            </w:pPr>
            <w:r>
              <w:rPr>
                <w:rFonts w:ascii="Calibri" w:hAnsi="Calibri" w:cs="Calibri"/>
                <w:sz w:val="22"/>
                <w:szCs w:val="22"/>
              </w:rPr>
              <w:t>vrtić Dva prijatelja, Split</w:t>
            </w:r>
          </w:p>
        </w:tc>
        <w:tc>
          <w:tcPr>
            <w:tcW w:w="833" w:type="pct"/>
            <w:tcBorders>
              <w:top w:val="single" w:sz="4" w:space="0" w:color="auto"/>
              <w:left w:val="nil"/>
              <w:bottom w:val="single" w:sz="4" w:space="0" w:color="auto"/>
              <w:right w:val="nil"/>
            </w:tcBorders>
            <w:shd w:val="clear" w:color="auto" w:fill="CCFF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PONEDJELJAK, 10.03.</w:t>
            </w:r>
          </w:p>
        </w:tc>
      </w:tr>
      <w:tr w:rsidR="00290638">
        <w:trPr>
          <w:cantSplit/>
        </w:trPr>
        <w:tc>
          <w:tcPr>
            <w:tcW w:w="1129" w:type="pct"/>
            <w:tcBorders>
              <w:top w:val="single" w:sz="4" w:space="0" w:color="auto"/>
              <w:left w:val="nil"/>
              <w:bottom w:val="single" w:sz="4" w:space="0" w:color="auto"/>
              <w:right w:val="nil"/>
            </w:tcBorders>
            <w:shd w:val="clear" w:color="auto" w:fill="CCCCCC"/>
            <w:vAlign w:val="center"/>
          </w:tcPr>
          <w:p w:rsidR="00290638" w:rsidRDefault="00290638">
            <w:pPr>
              <w:jc w:val="center"/>
              <w:rPr>
                <w:rFonts w:ascii="Calibri" w:hAnsi="Calibri" w:cs="Calibri"/>
                <w:b/>
                <w:bCs/>
                <w:sz w:val="22"/>
                <w:szCs w:val="22"/>
              </w:rPr>
            </w:pPr>
            <w:r>
              <w:rPr>
                <w:rFonts w:ascii="Calibri" w:hAnsi="Calibri" w:cs="Calibri"/>
                <w:b/>
                <w:bCs/>
                <w:sz w:val="22"/>
                <w:szCs w:val="22"/>
              </w:rPr>
              <w:t>Glavobolje dječje dobi</w:t>
            </w:r>
          </w:p>
          <w:p w:rsidR="00290638" w:rsidRDefault="00290638">
            <w:pPr>
              <w:jc w:val="center"/>
              <w:rPr>
                <w:rFonts w:ascii="Calibri" w:hAnsi="Calibri" w:cs="Calibri"/>
                <w:b/>
                <w:bCs/>
                <w:color w:val="000000"/>
                <w:sz w:val="22"/>
                <w:szCs w:val="22"/>
                <w:lang w:val="hr-HR"/>
              </w:rPr>
            </w:pPr>
            <w:r>
              <w:rPr>
                <w:rFonts w:ascii="Calibri" w:hAnsi="Calibri" w:cs="Calibri"/>
                <w:sz w:val="22"/>
                <w:szCs w:val="22"/>
              </w:rPr>
              <w:t>edukativno predavanje za roditelje</w:t>
            </w:r>
          </w:p>
        </w:tc>
        <w:tc>
          <w:tcPr>
            <w:tcW w:w="1040" w:type="pct"/>
            <w:vMerge/>
            <w:tcBorders>
              <w:top w:val="nil"/>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p>
        </w:tc>
        <w:tc>
          <w:tcPr>
            <w:tcW w:w="117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sz w:val="22"/>
                <w:szCs w:val="22"/>
              </w:rPr>
              <w:t>prim. Marija Meštrović, dr.med</w:t>
            </w:r>
          </w:p>
        </w:tc>
        <w:tc>
          <w:tcPr>
            <w:tcW w:w="819" w:type="pct"/>
            <w:tcBorders>
              <w:top w:val="single" w:sz="4" w:space="0" w:color="auto"/>
              <w:left w:val="nil"/>
              <w:bottom w:val="single" w:sz="4" w:space="0" w:color="auto"/>
              <w:right w:val="nil"/>
            </w:tcBorders>
            <w:shd w:val="clear" w:color="auto" w:fill="CCCCCC"/>
            <w:vAlign w:val="center"/>
          </w:tcPr>
          <w:p w:rsidR="00290638" w:rsidRDefault="00290638">
            <w:pPr>
              <w:rPr>
                <w:rFonts w:ascii="Calibri" w:hAnsi="Calibri" w:cs="Calibri"/>
                <w:color w:val="000000"/>
                <w:sz w:val="22"/>
                <w:szCs w:val="22"/>
                <w:lang w:val="hr-HR"/>
              </w:rPr>
            </w:pPr>
            <w:r>
              <w:rPr>
                <w:rFonts w:ascii="Calibri" w:hAnsi="Calibri" w:cs="Calibri"/>
                <w:sz w:val="22"/>
                <w:szCs w:val="22"/>
              </w:rPr>
              <w:t>u prostorijama udruge, Ruđera Boškovića 13, Split</w:t>
            </w:r>
          </w:p>
        </w:tc>
        <w:tc>
          <w:tcPr>
            <w:tcW w:w="833" w:type="pct"/>
            <w:tcBorders>
              <w:top w:val="single" w:sz="4" w:space="0" w:color="auto"/>
              <w:left w:val="nil"/>
              <w:bottom w:val="single" w:sz="4" w:space="0" w:color="auto"/>
              <w:right w:val="nil"/>
            </w:tcBorders>
            <w:shd w:val="clear" w:color="auto" w:fill="CCCCCC"/>
            <w:vAlign w:val="center"/>
          </w:tcPr>
          <w:p w:rsidR="00290638" w:rsidRDefault="00290638">
            <w:pPr>
              <w:spacing w:beforeLines="20" w:afterLines="20"/>
              <w:rPr>
                <w:rFonts w:ascii="Calibri" w:hAnsi="Calibri" w:cs="Calibri"/>
                <w:color w:val="000000"/>
                <w:sz w:val="22"/>
                <w:szCs w:val="22"/>
                <w:lang w:val="hr-HR" w:eastAsia="hr-HR"/>
              </w:rPr>
            </w:pPr>
            <w:r>
              <w:rPr>
                <w:rFonts w:ascii="Calibri" w:hAnsi="Calibri" w:cs="Calibri"/>
                <w:color w:val="000000"/>
                <w:sz w:val="22"/>
                <w:szCs w:val="22"/>
                <w:lang w:val="hr-HR" w:eastAsia="hr-HR"/>
              </w:rPr>
              <w:t>UTORAK, 11.03. u 18.00 sati</w:t>
            </w:r>
          </w:p>
        </w:tc>
      </w:tr>
    </w:tbl>
    <w:p w:rsidR="00290638" w:rsidRDefault="00290638">
      <w:pPr>
        <w:rPr>
          <w:rFonts w:ascii="Calibri" w:hAnsi="Calibri" w:cs="Calibri"/>
          <w:sz w:val="22"/>
          <w:szCs w:val="22"/>
        </w:rPr>
      </w:pPr>
    </w:p>
    <w:sectPr w:rsidR="00290638" w:rsidSect="00290638">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638"/>
    <w:rsid w:val="0029063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1308</Words>
  <Characters>7460</Characters>
  <Application>Microsoft Office Outlook</Application>
  <DocSecurity>0</DocSecurity>
  <Lines>0</Lines>
  <Paragraphs>0</Paragraphs>
  <ScaleCrop>false</ScaleCrop>
  <Company>MEF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TJEDAN MOZGA 2014</dc:title>
  <dc:subject/>
  <dc:creator>Korisnik</dc:creator>
  <cp:keywords/>
  <dc:description/>
  <cp:lastModifiedBy>Ninja Ivanus</cp:lastModifiedBy>
  <cp:revision>2</cp:revision>
  <cp:lastPrinted>2014-02-26T11:06:00Z</cp:lastPrinted>
  <dcterms:created xsi:type="dcterms:W3CDTF">2014-03-07T14:12:00Z</dcterms:created>
  <dcterms:modified xsi:type="dcterms:W3CDTF">2014-03-07T14:12:00Z</dcterms:modified>
</cp:coreProperties>
</file>