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A2" w:rsidRPr="00DC2DA2" w:rsidRDefault="00DC2DA2" w:rsidP="00DC2DA2">
      <w:pPr>
        <w:jc w:val="thaiDistribute"/>
        <w:rPr>
          <w:rFonts w:ascii="Arial" w:hAnsi="Arial" w:cs="Arial"/>
          <w:b/>
          <w:bCs/>
        </w:rPr>
      </w:pPr>
      <w:r w:rsidRPr="00DC2DA2">
        <w:rPr>
          <w:rFonts w:ascii="Arial" w:hAnsi="Arial" w:cs="Arial"/>
          <w:b/>
          <w:bCs/>
        </w:rPr>
        <w:t xml:space="preserve">HRVATSKA AKADEMIJA ZNANOSTI I UMJETNOSTI </w:t>
      </w:r>
    </w:p>
    <w:p w:rsidR="00DC2DA2" w:rsidRPr="00DC2DA2" w:rsidRDefault="00DC2DA2" w:rsidP="00DC2DA2">
      <w:pPr>
        <w:jc w:val="thaiDistribute"/>
        <w:rPr>
          <w:rFonts w:ascii="Arial" w:hAnsi="Arial" w:cs="Arial"/>
          <w:b/>
          <w:bCs/>
        </w:rPr>
      </w:pPr>
      <w:r w:rsidRPr="00DC2DA2">
        <w:rPr>
          <w:rFonts w:ascii="Arial" w:hAnsi="Arial" w:cs="Arial"/>
          <w:b/>
          <w:bCs/>
        </w:rPr>
        <w:t>ZAVOD ZA ZNANSTVENI I UMJETNIČKI RAD SPLIT</w:t>
      </w:r>
    </w:p>
    <w:p w:rsidR="00DC2DA2" w:rsidRPr="00DC2DA2" w:rsidRDefault="00DC2DA2" w:rsidP="00DC2DA2">
      <w:pPr>
        <w:jc w:val="thaiDistribute"/>
        <w:rPr>
          <w:rFonts w:ascii="Arial" w:hAnsi="Arial" w:cs="Arial"/>
        </w:rPr>
      </w:pPr>
      <w:r w:rsidRPr="00DC2DA2">
        <w:rPr>
          <w:rFonts w:ascii="Arial" w:hAnsi="Arial" w:cs="Arial"/>
        </w:rPr>
        <w:t>Trg braće Radića 7, Split</w:t>
      </w:r>
    </w:p>
    <w:p w:rsidR="00DC2DA2" w:rsidRPr="00DC2DA2" w:rsidRDefault="00DC2DA2" w:rsidP="00DC2DA2">
      <w:pPr>
        <w:jc w:val="thaiDistribute"/>
        <w:rPr>
          <w:rFonts w:ascii="Arial" w:hAnsi="Arial" w:cs="Arial"/>
        </w:rPr>
      </w:pPr>
      <w:r w:rsidRPr="00DC2DA2">
        <w:rPr>
          <w:rFonts w:ascii="Arial" w:hAnsi="Arial" w:cs="Arial"/>
        </w:rPr>
        <w:t>Tel. 021 348 599</w:t>
      </w:r>
    </w:p>
    <w:p w:rsidR="00DC2DA2" w:rsidRPr="00DC2DA2" w:rsidRDefault="00DC2DA2" w:rsidP="00DC2DA2">
      <w:pPr>
        <w:jc w:val="thaiDistribute"/>
        <w:rPr>
          <w:rFonts w:ascii="Arial" w:hAnsi="Arial" w:cs="Arial"/>
        </w:rPr>
      </w:pPr>
      <w:proofErr w:type="spellStart"/>
      <w:r w:rsidRPr="00DC2DA2">
        <w:rPr>
          <w:rFonts w:ascii="Arial" w:hAnsi="Arial" w:cs="Arial"/>
        </w:rPr>
        <w:t>Fax</w:t>
      </w:r>
      <w:proofErr w:type="spellEnd"/>
      <w:r w:rsidRPr="00DC2DA2">
        <w:rPr>
          <w:rFonts w:ascii="Arial" w:hAnsi="Arial" w:cs="Arial"/>
        </w:rPr>
        <w:t>. 021 314 628</w:t>
      </w:r>
    </w:p>
    <w:p w:rsidR="00DC2DA2" w:rsidRPr="00DC2DA2" w:rsidRDefault="00DC2DA2" w:rsidP="00DC2DA2">
      <w:pPr>
        <w:jc w:val="thaiDistribute"/>
        <w:rPr>
          <w:rFonts w:ascii="Arial" w:hAnsi="Arial" w:cs="Arial"/>
        </w:rPr>
      </w:pPr>
      <w:r w:rsidRPr="00DC2DA2">
        <w:rPr>
          <w:rFonts w:ascii="Arial" w:hAnsi="Arial" w:cs="Arial"/>
        </w:rPr>
        <w:t>e-mail: hazusplit@hazu.hr</w:t>
      </w: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  <w:r w:rsidRPr="00DC2DA2">
        <w:rPr>
          <w:rFonts w:ascii="Arial" w:hAnsi="Arial" w:cs="Arial"/>
        </w:rPr>
        <w:t>Poštovani,</w:t>
      </w: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jc w:val="center"/>
        <w:rPr>
          <w:rFonts w:ascii="Arial" w:hAnsi="Arial" w:cs="Arial"/>
        </w:rPr>
      </w:pPr>
      <w:r w:rsidRPr="00DC2DA2">
        <w:rPr>
          <w:rFonts w:ascii="Arial" w:hAnsi="Arial" w:cs="Arial"/>
        </w:rPr>
        <w:t>Sa zadovoljstvom Vas pozivam da prisustvujete i sudjelujete u raspravama Okrugloga stola</w:t>
      </w:r>
    </w:p>
    <w:p w:rsidR="00DC2DA2" w:rsidRPr="00DC2DA2" w:rsidRDefault="00DC2DA2" w:rsidP="00DC2DA2">
      <w:pPr>
        <w:jc w:val="center"/>
        <w:rPr>
          <w:rFonts w:ascii="Arial" w:hAnsi="Arial" w:cs="Arial"/>
        </w:rPr>
      </w:pPr>
    </w:p>
    <w:p w:rsidR="00DC2DA2" w:rsidRPr="00DC2DA2" w:rsidRDefault="00DC2DA2" w:rsidP="00DC2DA2">
      <w:pPr>
        <w:jc w:val="center"/>
        <w:rPr>
          <w:rFonts w:ascii="Arial" w:hAnsi="Arial" w:cs="Arial"/>
          <w:b/>
          <w:bCs/>
          <w:caps/>
        </w:rPr>
      </w:pPr>
      <w:r w:rsidRPr="00DC2DA2">
        <w:rPr>
          <w:rFonts w:ascii="Arial" w:hAnsi="Arial" w:cs="Arial"/>
          <w:b/>
          <w:bCs/>
          <w:caps/>
        </w:rPr>
        <w:t xml:space="preserve"> Hrvatska u Europskoj uniji</w:t>
      </w:r>
    </w:p>
    <w:p w:rsidR="00DC2DA2" w:rsidRPr="00DC2DA2" w:rsidRDefault="00DC2DA2" w:rsidP="00DC2DA2">
      <w:pPr>
        <w:jc w:val="center"/>
        <w:rPr>
          <w:rFonts w:ascii="Arial" w:hAnsi="Arial" w:cs="Arial"/>
          <w:b/>
          <w:bCs/>
          <w:caps/>
        </w:rPr>
      </w:pPr>
    </w:p>
    <w:p w:rsidR="00DC2DA2" w:rsidRPr="00DC2DA2" w:rsidRDefault="00DC2DA2" w:rsidP="00DC2DA2">
      <w:pPr>
        <w:jc w:val="center"/>
        <w:rPr>
          <w:rFonts w:ascii="Arial" w:hAnsi="Arial" w:cs="Arial"/>
          <w:bCs/>
        </w:rPr>
      </w:pPr>
      <w:r w:rsidRPr="00DC2DA2">
        <w:rPr>
          <w:rFonts w:ascii="Arial" w:hAnsi="Arial" w:cs="Arial"/>
          <w:bCs/>
        </w:rPr>
        <w:t>u utorak, 12. studenoga 2013. u 9,30 sati u knjižnici Zavoda, u palači HAZU-a u Splitu</w:t>
      </w:r>
    </w:p>
    <w:p w:rsidR="00DC2DA2" w:rsidRPr="00DC2DA2" w:rsidRDefault="00DC2DA2" w:rsidP="00DC2DA2">
      <w:pPr>
        <w:jc w:val="center"/>
        <w:rPr>
          <w:rFonts w:ascii="Arial" w:hAnsi="Arial" w:cs="Arial"/>
          <w:bCs/>
        </w:rPr>
      </w:pPr>
      <w:r w:rsidRPr="00DC2DA2">
        <w:rPr>
          <w:rFonts w:ascii="Arial" w:hAnsi="Arial" w:cs="Arial"/>
          <w:bCs/>
        </w:rPr>
        <w:t xml:space="preserve">(Palača </w:t>
      </w:r>
      <w:proofErr w:type="spellStart"/>
      <w:r w:rsidRPr="00DC2DA2">
        <w:rPr>
          <w:rFonts w:ascii="Arial" w:hAnsi="Arial" w:cs="Arial"/>
          <w:bCs/>
        </w:rPr>
        <w:t>Milesi</w:t>
      </w:r>
      <w:proofErr w:type="spellEnd"/>
      <w:r w:rsidRPr="00DC2DA2">
        <w:rPr>
          <w:rFonts w:ascii="Arial" w:hAnsi="Arial" w:cs="Arial"/>
          <w:bCs/>
        </w:rPr>
        <w:t>), Trg braće Radića 7.</w:t>
      </w:r>
    </w:p>
    <w:p w:rsidR="00DC2DA2" w:rsidRPr="00DC2DA2" w:rsidRDefault="00DC2DA2" w:rsidP="00DC2DA2">
      <w:pPr>
        <w:rPr>
          <w:rFonts w:ascii="Arial" w:hAnsi="Arial" w:cs="Arial"/>
          <w:bCs/>
        </w:rPr>
      </w:pPr>
    </w:p>
    <w:p w:rsidR="00DC2DA2" w:rsidRPr="00DC2DA2" w:rsidRDefault="00DC2DA2" w:rsidP="00DC2DA2">
      <w:pPr>
        <w:rPr>
          <w:rFonts w:ascii="Arial" w:hAnsi="Arial" w:cs="Arial"/>
          <w:bCs/>
        </w:rPr>
      </w:pPr>
    </w:p>
    <w:p w:rsidR="00DC2DA2" w:rsidRPr="00DC2DA2" w:rsidRDefault="00DC2DA2" w:rsidP="00DC2DA2">
      <w:pPr>
        <w:rPr>
          <w:rFonts w:ascii="Arial" w:hAnsi="Arial" w:cs="Arial"/>
          <w:bCs/>
        </w:rPr>
      </w:pPr>
      <w:r w:rsidRPr="00DC2DA2">
        <w:rPr>
          <w:rFonts w:ascii="Arial" w:hAnsi="Arial" w:cs="Arial"/>
          <w:bCs/>
        </w:rPr>
        <w:t>Izlagat će:</w:t>
      </w: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1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 xml:space="preserve">Dr. Branko Baričević, šef Predstavništva Europske komisije u Hrvatskoj: 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  <w:r w:rsidRPr="00DC2DA2">
        <w:rPr>
          <w:rFonts w:ascii="Arial" w:hAnsi="Arial" w:cs="Arial"/>
        </w:rPr>
        <w:t>„Europska unija i Hrvatska“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1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 xml:space="preserve">Prof. dr. Vladimir Đuro </w:t>
      </w:r>
      <w:proofErr w:type="spellStart"/>
      <w:r w:rsidRPr="00DC2DA2">
        <w:rPr>
          <w:rFonts w:ascii="Arial" w:hAnsi="Arial" w:cs="Arial"/>
        </w:rPr>
        <w:t>Degan</w:t>
      </w:r>
      <w:proofErr w:type="spellEnd"/>
      <w:r w:rsidRPr="00DC2DA2">
        <w:rPr>
          <w:rFonts w:ascii="Arial" w:hAnsi="Arial" w:cs="Arial"/>
        </w:rPr>
        <w:t>, voditelj Jadranskoga zavoda HAZU u Zagrebu: „Razmišljanja o pravima i dužnostima Republike Hrvatske u međunarodnoj zajednici a napose u Europskoj uniji“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1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 xml:space="preserve">Prof. dr. </w:t>
      </w:r>
      <w:proofErr w:type="spellStart"/>
      <w:r w:rsidRPr="00DC2DA2">
        <w:rPr>
          <w:rFonts w:ascii="Arial" w:hAnsi="Arial" w:cs="Arial"/>
        </w:rPr>
        <w:t>Herwig</w:t>
      </w:r>
      <w:proofErr w:type="spellEnd"/>
      <w:r w:rsidRPr="00DC2DA2">
        <w:rPr>
          <w:rFonts w:ascii="Arial" w:hAnsi="Arial" w:cs="Arial"/>
        </w:rPr>
        <w:t xml:space="preserve"> </w:t>
      </w:r>
      <w:proofErr w:type="spellStart"/>
      <w:r w:rsidRPr="00DC2DA2">
        <w:rPr>
          <w:rFonts w:ascii="Arial" w:hAnsi="Arial" w:cs="Arial"/>
        </w:rPr>
        <w:t>Roggemann</w:t>
      </w:r>
      <w:proofErr w:type="spellEnd"/>
      <w:r w:rsidRPr="00DC2DA2">
        <w:rPr>
          <w:rFonts w:ascii="Arial" w:hAnsi="Arial" w:cs="Arial"/>
        </w:rPr>
        <w:t xml:space="preserve">, redoviti profesor Slobodnog sveučilišta u Berlinu: 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  <w:r w:rsidRPr="00DC2DA2">
        <w:rPr>
          <w:rFonts w:ascii="Arial" w:hAnsi="Arial" w:cs="Arial"/>
        </w:rPr>
        <w:t>„Važne značajke Europske unije“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DC2DA2">
        <w:rPr>
          <w:rFonts w:ascii="Arial" w:hAnsi="Arial" w:cs="Arial"/>
        </w:rPr>
        <w:t>Tonka</w:t>
      </w:r>
      <w:proofErr w:type="spellEnd"/>
      <w:r w:rsidRPr="00DC2DA2">
        <w:rPr>
          <w:rFonts w:ascii="Arial" w:hAnsi="Arial" w:cs="Arial"/>
        </w:rPr>
        <w:t xml:space="preserve"> </w:t>
      </w:r>
      <w:proofErr w:type="spellStart"/>
      <w:r w:rsidRPr="00DC2DA2">
        <w:rPr>
          <w:rFonts w:ascii="Arial" w:hAnsi="Arial" w:cs="Arial"/>
        </w:rPr>
        <w:t>Kresić</w:t>
      </w:r>
      <w:proofErr w:type="spellEnd"/>
      <w:r w:rsidRPr="00DC2DA2">
        <w:rPr>
          <w:rFonts w:ascii="Arial" w:hAnsi="Arial" w:cs="Arial"/>
        </w:rPr>
        <w:t>, stručna suradnica u Uredu predsjedatelja Vijeća ministara Bosne i Hercegovine:  „Europska unija i Bosna i Hercegovina“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2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>Prof. dr. Davorin Rudolf ml., izvanredni profesor Pravnog fakulteta u Splitu: „Međunarodne organizacije  i europska sigurnosno-obrambena politika“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2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>Prof. dr. Arsen Bačić, redoviti profesor Pravnog fakulteta u Splitu: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  <w:r w:rsidRPr="00DC2DA2">
        <w:rPr>
          <w:rFonts w:ascii="Arial" w:hAnsi="Arial" w:cs="Arial"/>
        </w:rPr>
        <w:t xml:space="preserve"> „Novi europski konstitucionalni izazovi“</w:t>
      </w:r>
    </w:p>
    <w:p w:rsidR="00DC2DA2" w:rsidRPr="00DC2DA2" w:rsidRDefault="00DC2DA2" w:rsidP="00DC2DA2">
      <w:pPr>
        <w:ind w:left="720"/>
        <w:rPr>
          <w:rFonts w:ascii="Arial" w:hAnsi="Arial" w:cs="Arial"/>
        </w:rPr>
      </w:pPr>
    </w:p>
    <w:p w:rsidR="00DC2DA2" w:rsidRPr="00DC2DA2" w:rsidRDefault="00DC2DA2" w:rsidP="00DC2DA2">
      <w:pPr>
        <w:numPr>
          <w:ilvl w:val="0"/>
          <w:numId w:val="2"/>
        </w:numPr>
        <w:rPr>
          <w:rFonts w:ascii="Arial" w:hAnsi="Arial" w:cs="Arial"/>
        </w:rPr>
      </w:pPr>
      <w:r w:rsidRPr="00DC2DA2">
        <w:rPr>
          <w:rFonts w:ascii="Arial" w:hAnsi="Arial" w:cs="Arial"/>
        </w:rPr>
        <w:t>akademik Davorin Rudolf:</w:t>
      </w:r>
    </w:p>
    <w:p w:rsidR="00DC2DA2" w:rsidRPr="00DC2DA2" w:rsidRDefault="00DC2DA2" w:rsidP="00DC2DA2">
      <w:pPr>
        <w:rPr>
          <w:rFonts w:ascii="Arial" w:hAnsi="Arial" w:cs="Arial"/>
        </w:rPr>
      </w:pPr>
      <w:r w:rsidRPr="00DC2DA2">
        <w:rPr>
          <w:rFonts w:ascii="Arial" w:hAnsi="Arial" w:cs="Arial"/>
        </w:rPr>
        <w:tab/>
        <w:t xml:space="preserve"> „Položaj malih i srednjih država u EU“</w:t>
      </w:r>
    </w:p>
    <w:p w:rsidR="00DC2DA2" w:rsidRPr="00DC2DA2" w:rsidRDefault="00DC2DA2" w:rsidP="00DC2DA2">
      <w:pPr>
        <w:rPr>
          <w:rFonts w:ascii="Arial" w:hAnsi="Arial" w:cs="Arial"/>
        </w:rPr>
      </w:pPr>
      <w:bookmarkStart w:id="0" w:name="_GoBack"/>
      <w:bookmarkEnd w:id="0"/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  <w:r w:rsidRPr="00DC2DA2">
        <w:rPr>
          <w:rFonts w:ascii="Arial" w:hAnsi="Arial" w:cs="Arial"/>
        </w:rPr>
        <w:t>akademik Davorin Rudolf</w:t>
      </w:r>
    </w:p>
    <w:p w:rsidR="00DC2DA2" w:rsidRPr="00DC2DA2" w:rsidRDefault="00DC2DA2" w:rsidP="00DC2DA2">
      <w:pPr>
        <w:rPr>
          <w:rFonts w:ascii="Arial" w:hAnsi="Arial" w:cs="Arial"/>
        </w:rPr>
      </w:pPr>
      <w:r w:rsidRPr="00DC2DA2">
        <w:rPr>
          <w:rFonts w:ascii="Arial" w:hAnsi="Arial" w:cs="Arial"/>
        </w:rPr>
        <w:t>Voditelj Zavoda HAZU u Splitu</w:t>
      </w: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</w:p>
    <w:p w:rsidR="00DC2DA2" w:rsidRPr="00DC2DA2" w:rsidRDefault="00DC2DA2" w:rsidP="00DC2DA2">
      <w:pPr>
        <w:rPr>
          <w:rFonts w:ascii="Arial" w:hAnsi="Arial" w:cs="Arial"/>
        </w:rPr>
      </w:pPr>
    </w:p>
    <w:p w:rsidR="00B363B0" w:rsidRPr="00DC2DA2" w:rsidRDefault="00B363B0">
      <w:pPr>
        <w:rPr>
          <w:rFonts w:ascii="Arial" w:hAnsi="Arial" w:cs="Arial"/>
        </w:rPr>
      </w:pPr>
    </w:p>
    <w:sectPr w:rsidR="00B363B0" w:rsidRPr="00DC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0BF5"/>
    <w:multiLevelType w:val="hybridMultilevel"/>
    <w:tmpl w:val="4C023748"/>
    <w:lvl w:ilvl="0" w:tplc="5C34B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E75B6"/>
    <w:multiLevelType w:val="hybridMultilevel"/>
    <w:tmpl w:val="EE049E16"/>
    <w:lvl w:ilvl="0" w:tplc="B4664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A2"/>
    <w:rsid w:val="00B363B0"/>
    <w:rsid w:val="00D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1</cp:revision>
  <dcterms:created xsi:type="dcterms:W3CDTF">2013-11-11T11:21:00Z</dcterms:created>
  <dcterms:modified xsi:type="dcterms:W3CDTF">2013-11-11T11:22:00Z</dcterms:modified>
</cp:coreProperties>
</file>