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F8" w:rsidRPr="00582252" w:rsidRDefault="00582252" w:rsidP="00842B54">
      <w:pPr>
        <w:rPr>
          <w:rFonts w:ascii="Verdana" w:hAnsi="Verdana" w:cstheme="minorHAnsi"/>
          <w:b/>
          <w:sz w:val="22"/>
          <w:szCs w:val="22"/>
        </w:rPr>
      </w:pPr>
      <w:r w:rsidRPr="00582252">
        <w:rPr>
          <w:rFonts w:ascii="Verdana" w:hAnsi="Verdana" w:cstheme="minorHAnsi"/>
          <w:b/>
          <w:sz w:val="22"/>
          <w:szCs w:val="22"/>
        </w:rPr>
        <w:t>POZIV ZA MEDIJE</w:t>
      </w:r>
    </w:p>
    <w:p w:rsidR="00582252" w:rsidRPr="00582252" w:rsidRDefault="00582252" w:rsidP="00842B54">
      <w:pPr>
        <w:rPr>
          <w:rFonts w:ascii="Verdana" w:hAnsi="Verdana" w:cstheme="minorHAnsi"/>
          <w:sz w:val="22"/>
          <w:szCs w:val="22"/>
        </w:rPr>
      </w:pPr>
    </w:p>
    <w:p w:rsidR="00582252" w:rsidRPr="00582252" w:rsidRDefault="00582252" w:rsidP="00842B54">
      <w:pPr>
        <w:rPr>
          <w:rFonts w:ascii="Verdana" w:hAnsi="Verdana" w:cstheme="minorHAnsi"/>
          <w:sz w:val="22"/>
          <w:szCs w:val="22"/>
        </w:rPr>
      </w:pPr>
    </w:p>
    <w:p w:rsidR="00582252" w:rsidRPr="00582252" w:rsidRDefault="00582252" w:rsidP="00842B54">
      <w:pPr>
        <w:rPr>
          <w:rFonts w:ascii="Verdana" w:hAnsi="Verdana" w:cstheme="minorHAnsi"/>
          <w:sz w:val="22"/>
          <w:szCs w:val="22"/>
        </w:rPr>
      </w:pPr>
      <w:r w:rsidRPr="00582252">
        <w:rPr>
          <w:rFonts w:ascii="Verdana" w:hAnsi="Verdana" w:cstheme="minorHAnsi"/>
          <w:sz w:val="22"/>
          <w:szCs w:val="22"/>
        </w:rPr>
        <w:t>Poštovane, poštovani,</w:t>
      </w:r>
    </w:p>
    <w:p w:rsidR="00582252" w:rsidRPr="00582252" w:rsidRDefault="00582252" w:rsidP="00842B54">
      <w:pPr>
        <w:rPr>
          <w:rFonts w:ascii="Verdana" w:hAnsi="Verdana" w:cstheme="minorHAnsi"/>
          <w:sz w:val="22"/>
          <w:szCs w:val="22"/>
        </w:rPr>
      </w:pPr>
    </w:p>
    <w:p w:rsidR="00582252" w:rsidRPr="00582252" w:rsidRDefault="00582252" w:rsidP="00582252">
      <w:pPr>
        <w:overflowPunct/>
        <w:autoSpaceDE/>
        <w:autoSpaceDN/>
        <w:adjustRightInd/>
        <w:textAlignment w:val="auto"/>
        <w:rPr>
          <w:rFonts w:ascii="Verdana" w:hAnsi="Verdana" w:cs="Arial"/>
          <w:szCs w:val="24"/>
        </w:rPr>
      </w:pPr>
    </w:p>
    <w:p w:rsidR="00582252" w:rsidRPr="00582252" w:rsidRDefault="00582252" w:rsidP="00582252">
      <w:pPr>
        <w:overflowPunct/>
        <w:autoSpaceDE/>
        <w:autoSpaceDN/>
        <w:adjustRightInd/>
        <w:textAlignment w:val="auto"/>
        <w:rPr>
          <w:rFonts w:ascii="Verdana" w:hAnsi="Verdana" w:cs="Arial"/>
          <w:szCs w:val="24"/>
        </w:rPr>
      </w:pPr>
    </w:p>
    <w:p w:rsidR="00582252" w:rsidRPr="00582252" w:rsidRDefault="00582252" w:rsidP="00582252">
      <w:pPr>
        <w:overflowPunct/>
        <w:autoSpaceDE/>
        <w:autoSpaceDN/>
        <w:adjustRightInd/>
        <w:jc w:val="center"/>
        <w:textAlignment w:val="auto"/>
        <w:rPr>
          <w:rFonts w:ascii="Verdana" w:hAnsi="Verdana" w:cs="Arial"/>
          <w:szCs w:val="24"/>
        </w:rPr>
      </w:pPr>
      <w:r w:rsidRPr="00582252">
        <w:rPr>
          <w:rFonts w:ascii="Verdana" w:hAnsi="Verdana" w:cs="Arial"/>
          <w:szCs w:val="24"/>
        </w:rPr>
        <w:t>Institut za hrvatski jezik i jezikoslovlje</w:t>
      </w:r>
    </w:p>
    <w:p w:rsidR="00582252" w:rsidRPr="00582252" w:rsidRDefault="00582252" w:rsidP="00582252">
      <w:pPr>
        <w:overflowPunct/>
        <w:autoSpaceDE/>
        <w:autoSpaceDN/>
        <w:adjustRightInd/>
        <w:jc w:val="center"/>
        <w:textAlignment w:val="auto"/>
        <w:rPr>
          <w:rFonts w:ascii="Verdana" w:hAnsi="Verdana" w:cs="Arial"/>
          <w:szCs w:val="24"/>
        </w:rPr>
      </w:pPr>
      <w:r w:rsidRPr="00582252">
        <w:rPr>
          <w:rFonts w:ascii="Verdana" w:hAnsi="Verdana" w:cs="Arial"/>
          <w:szCs w:val="24"/>
        </w:rPr>
        <w:t>Hrvatska akademija znanosti i umjetnosti</w:t>
      </w:r>
    </w:p>
    <w:p w:rsidR="00582252" w:rsidRPr="00582252" w:rsidRDefault="00582252" w:rsidP="00582252">
      <w:pPr>
        <w:overflowPunct/>
        <w:autoSpaceDE/>
        <w:autoSpaceDN/>
        <w:adjustRightInd/>
        <w:jc w:val="center"/>
        <w:textAlignment w:val="auto"/>
        <w:rPr>
          <w:rFonts w:ascii="Verdana" w:hAnsi="Verdana" w:cs="Arial"/>
          <w:szCs w:val="24"/>
        </w:rPr>
      </w:pPr>
      <w:r w:rsidRPr="00582252">
        <w:rPr>
          <w:rFonts w:ascii="Verdana" w:hAnsi="Verdana" w:cs="Arial"/>
          <w:szCs w:val="24"/>
        </w:rPr>
        <w:t>Znanstveno vijeće za antropologijska istraživanja HAZU</w:t>
      </w:r>
    </w:p>
    <w:p w:rsidR="00582252" w:rsidRPr="00582252" w:rsidRDefault="00582252" w:rsidP="00582252">
      <w:pPr>
        <w:overflowPunct/>
        <w:autoSpaceDE/>
        <w:autoSpaceDN/>
        <w:adjustRightInd/>
        <w:jc w:val="center"/>
        <w:textAlignment w:val="auto"/>
        <w:rPr>
          <w:rFonts w:ascii="Verdana" w:hAnsi="Verdana" w:cs="Arial"/>
          <w:szCs w:val="24"/>
        </w:rPr>
      </w:pPr>
      <w:r w:rsidRPr="00582252">
        <w:rPr>
          <w:rFonts w:ascii="Verdana" w:hAnsi="Verdana" w:cs="Arial"/>
          <w:szCs w:val="24"/>
        </w:rPr>
        <w:t>Terminološka komisija Međunarodnoga slavističkog komiteta</w:t>
      </w:r>
    </w:p>
    <w:p w:rsidR="00582252" w:rsidRPr="00582252" w:rsidRDefault="00582252" w:rsidP="00582252">
      <w:pPr>
        <w:overflowPunct/>
        <w:autoSpaceDE/>
        <w:autoSpaceDN/>
        <w:adjustRightInd/>
        <w:jc w:val="center"/>
        <w:textAlignment w:val="auto"/>
        <w:rPr>
          <w:rFonts w:ascii="Verdana" w:hAnsi="Verdana" w:cs="Arial"/>
          <w:szCs w:val="24"/>
        </w:rPr>
      </w:pPr>
    </w:p>
    <w:p w:rsidR="00582252" w:rsidRPr="00582252" w:rsidRDefault="00582252" w:rsidP="00582252">
      <w:pPr>
        <w:overflowPunct/>
        <w:autoSpaceDE/>
        <w:autoSpaceDN/>
        <w:adjustRightInd/>
        <w:jc w:val="center"/>
        <w:textAlignment w:val="auto"/>
        <w:rPr>
          <w:rFonts w:ascii="Verdana" w:hAnsi="Verdana" w:cs="Arial"/>
          <w:szCs w:val="24"/>
        </w:rPr>
      </w:pPr>
      <w:r w:rsidRPr="00582252">
        <w:rPr>
          <w:rFonts w:ascii="Verdana" w:hAnsi="Verdana" w:cs="Arial"/>
          <w:szCs w:val="24"/>
        </w:rPr>
        <w:t>organiziraju i pozivaju Vas na</w:t>
      </w:r>
    </w:p>
    <w:p w:rsidR="00582252" w:rsidRPr="00582252" w:rsidRDefault="00582252" w:rsidP="00582252">
      <w:pPr>
        <w:overflowPunct/>
        <w:autoSpaceDE/>
        <w:autoSpaceDN/>
        <w:adjustRightInd/>
        <w:jc w:val="center"/>
        <w:textAlignment w:val="auto"/>
        <w:rPr>
          <w:rFonts w:ascii="Verdana" w:hAnsi="Verdana" w:cs="Arial"/>
          <w:szCs w:val="24"/>
        </w:rPr>
      </w:pPr>
    </w:p>
    <w:p w:rsidR="00582252" w:rsidRPr="00582252" w:rsidRDefault="00582252" w:rsidP="00582252">
      <w:pPr>
        <w:overflowPunct/>
        <w:autoSpaceDE/>
        <w:autoSpaceDN/>
        <w:adjustRightInd/>
        <w:jc w:val="center"/>
        <w:textAlignment w:val="auto"/>
        <w:rPr>
          <w:rFonts w:ascii="Verdana" w:hAnsi="Verdana" w:cs="Arial"/>
          <w:szCs w:val="24"/>
        </w:rPr>
      </w:pPr>
      <w:r w:rsidRPr="00582252">
        <w:rPr>
          <w:rFonts w:ascii="Verdana" w:hAnsi="Verdana" w:cs="Arial"/>
          <w:szCs w:val="24"/>
        </w:rPr>
        <w:t xml:space="preserve">Okrugli stol </w:t>
      </w:r>
    </w:p>
    <w:p w:rsidR="00582252" w:rsidRPr="00582252" w:rsidRDefault="00582252" w:rsidP="00582252">
      <w:pPr>
        <w:overflowPunct/>
        <w:autoSpaceDE/>
        <w:autoSpaceDN/>
        <w:adjustRightInd/>
        <w:jc w:val="center"/>
        <w:textAlignment w:val="auto"/>
        <w:rPr>
          <w:rFonts w:ascii="Verdana" w:hAnsi="Verdana" w:cs="Arial"/>
          <w:b/>
          <w:i/>
          <w:szCs w:val="24"/>
        </w:rPr>
      </w:pPr>
      <w:r w:rsidRPr="00582252">
        <w:rPr>
          <w:rFonts w:ascii="Verdana" w:hAnsi="Verdana" w:cs="Arial"/>
          <w:b/>
          <w:i/>
          <w:szCs w:val="24"/>
        </w:rPr>
        <w:t>Terminološki izazovi i novi smjerovi znanstvenih istraživanja</w:t>
      </w:r>
    </w:p>
    <w:p w:rsidR="00582252" w:rsidRPr="00582252" w:rsidRDefault="00582252" w:rsidP="00582252">
      <w:pPr>
        <w:overflowPunct/>
        <w:autoSpaceDE/>
        <w:autoSpaceDN/>
        <w:adjustRightInd/>
        <w:jc w:val="center"/>
        <w:textAlignment w:val="auto"/>
        <w:rPr>
          <w:rFonts w:ascii="Verdana" w:hAnsi="Verdana" w:cs="Arial"/>
          <w:szCs w:val="24"/>
        </w:rPr>
      </w:pPr>
      <w:r w:rsidRPr="00582252">
        <w:rPr>
          <w:rFonts w:ascii="Verdana" w:hAnsi="Verdana" w:cs="Arial"/>
          <w:szCs w:val="24"/>
        </w:rPr>
        <w:t>i</w:t>
      </w:r>
    </w:p>
    <w:p w:rsidR="00582252" w:rsidRPr="00582252" w:rsidRDefault="00582252" w:rsidP="00582252">
      <w:pPr>
        <w:overflowPunct/>
        <w:autoSpaceDE/>
        <w:autoSpaceDN/>
        <w:adjustRightInd/>
        <w:jc w:val="center"/>
        <w:textAlignment w:val="auto"/>
        <w:rPr>
          <w:rFonts w:ascii="Verdana" w:hAnsi="Verdana" w:cs="Arial"/>
          <w:b/>
          <w:szCs w:val="24"/>
        </w:rPr>
      </w:pPr>
      <w:r w:rsidRPr="00582252">
        <w:rPr>
          <w:rFonts w:ascii="Verdana" w:hAnsi="Verdana" w:cs="Arial"/>
          <w:b/>
          <w:szCs w:val="24"/>
        </w:rPr>
        <w:t>zasjedanje Terminološke komisije Međunarodnoga slavističkog komiteta</w:t>
      </w:r>
    </w:p>
    <w:p w:rsidR="00582252" w:rsidRPr="00582252" w:rsidRDefault="00582252" w:rsidP="00582252">
      <w:pPr>
        <w:overflowPunct/>
        <w:autoSpaceDE/>
        <w:autoSpaceDN/>
        <w:adjustRightInd/>
        <w:jc w:val="center"/>
        <w:textAlignment w:val="auto"/>
        <w:rPr>
          <w:rFonts w:ascii="Verdana" w:hAnsi="Verdana" w:cs="Arial"/>
          <w:szCs w:val="24"/>
        </w:rPr>
      </w:pPr>
    </w:p>
    <w:p w:rsidR="00582252" w:rsidRPr="00582252" w:rsidRDefault="00582252" w:rsidP="00582252">
      <w:pPr>
        <w:overflowPunct/>
        <w:autoSpaceDE/>
        <w:autoSpaceDN/>
        <w:adjustRightInd/>
        <w:jc w:val="center"/>
        <w:textAlignment w:val="auto"/>
        <w:rPr>
          <w:rFonts w:ascii="Verdana" w:hAnsi="Verdana" w:cs="Arial"/>
          <w:szCs w:val="24"/>
        </w:rPr>
      </w:pPr>
      <w:r w:rsidRPr="00582252">
        <w:rPr>
          <w:rFonts w:ascii="Verdana" w:hAnsi="Verdana" w:cs="Arial"/>
          <w:szCs w:val="24"/>
        </w:rPr>
        <w:t>u četvrtak 9. svibnja 2019. s početkom u 11 sati</w:t>
      </w:r>
    </w:p>
    <w:p w:rsidR="00582252" w:rsidRPr="00582252" w:rsidRDefault="00582252" w:rsidP="00582252">
      <w:pPr>
        <w:overflowPunct/>
        <w:autoSpaceDE/>
        <w:autoSpaceDN/>
        <w:adjustRightInd/>
        <w:jc w:val="center"/>
        <w:textAlignment w:val="auto"/>
        <w:rPr>
          <w:rFonts w:ascii="Verdana" w:hAnsi="Verdana" w:cs="Arial"/>
          <w:szCs w:val="24"/>
        </w:rPr>
      </w:pPr>
      <w:r w:rsidRPr="00582252">
        <w:rPr>
          <w:rFonts w:ascii="Verdana" w:hAnsi="Verdana" w:cs="Arial"/>
          <w:szCs w:val="24"/>
        </w:rPr>
        <w:t>dvorana Knjižnice HAZU</w:t>
      </w:r>
    </w:p>
    <w:p w:rsidR="00582252" w:rsidRPr="00582252" w:rsidRDefault="00582252" w:rsidP="00582252">
      <w:pPr>
        <w:overflowPunct/>
        <w:autoSpaceDE/>
        <w:autoSpaceDN/>
        <w:adjustRightInd/>
        <w:jc w:val="center"/>
        <w:textAlignment w:val="auto"/>
        <w:rPr>
          <w:rFonts w:ascii="Verdana" w:hAnsi="Verdana" w:cs="Arial"/>
          <w:szCs w:val="24"/>
        </w:rPr>
      </w:pPr>
      <w:r w:rsidRPr="00582252">
        <w:rPr>
          <w:rFonts w:ascii="Verdana" w:hAnsi="Verdana" w:cs="Arial"/>
          <w:szCs w:val="24"/>
        </w:rPr>
        <w:t>Trg Josipa Jurja Strossmayera 14, Zagreb</w:t>
      </w:r>
    </w:p>
    <w:p w:rsidR="00582252" w:rsidRPr="00582252" w:rsidRDefault="00582252" w:rsidP="00582252">
      <w:pPr>
        <w:overflowPunct/>
        <w:autoSpaceDE/>
        <w:autoSpaceDN/>
        <w:adjustRightInd/>
        <w:textAlignment w:val="auto"/>
        <w:rPr>
          <w:rFonts w:ascii="Verdana" w:hAnsi="Verdana" w:cs="Arial"/>
          <w:szCs w:val="24"/>
        </w:rPr>
      </w:pPr>
    </w:p>
    <w:p w:rsidR="00582252" w:rsidRPr="00582252" w:rsidRDefault="00582252" w:rsidP="00582252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Arial"/>
          <w:bCs/>
          <w:szCs w:val="24"/>
        </w:rPr>
      </w:pPr>
    </w:p>
    <w:p w:rsidR="00582252" w:rsidRPr="00582252" w:rsidRDefault="00582252" w:rsidP="00582252">
      <w:pPr>
        <w:overflowPunct/>
        <w:autoSpaceDE/>
        <w:autoSpaceDN/>
        <w:adjustRightInd/>
        <w:spacing w:after="120" w:line="320" w:lineRule="exact"/>
        <w:jc w:val="both"/>
        <w:textAlignment w:val="auto"/>
        <w:rPr>
          <w:rFonts w:ascii="Verdana" w:hAnsi="Verdana" w:cs="Arial"/>
          <w:spacing w:val="8"/>
          <w:szCs w:val="24"/>
        </w:rPr>
      </w:pPr>
      <w:r w:rsidRPr="00582252">
        <w:rPr>
          <w:rFonts w:ascii="Verdana" w:hAnsi="Verdana" w:cs="Arial"/>
          <w:bCs/>
          <w:szCs w:val="24"/>
        </w:rPr>
        <w:t xml:space="preserve">Terminološka komisija Međunarodnoga slavističkog komiteta stručno je tijelo koja se bavi proučavanjem različitih aspekata nazivlja različitih struka i nazivoslovlja u svim slavenskim zemljama, koje obuhvaća po nekoliko znanstvenika, stručnjaka za terminologiju, iz svake države. Popis članova nalazi se na stranici </w:t>
      </w:r>
      <w:hyperlink r:id="rId7" w:history="1">
        <w:r w:rsidRPr="00582252">
          <w:rPr>
            <w:rFonts w:ascii="Verdana" w:hAnsi="Verdana" w:cs="Arial"/>
            <w:color w:val="0000FF"/>
            <w:spacing w:val="8"/>
            <w:szCs w:val="24"/>
            <w:u w:val="single"/>
          </w:rPr>
          <w:t>http://term-in.net/commission/</w:t>
        </w:r>
      </w:hyperlink>
      <w:r w:rsidRPr="00582252">
        <w:rPr>
          <w:rFonts w:ascii="Verdana" w:hAnsi="Verdana" w:cs="Arial"/>
          <w:spacing w:val="8"/>
          <w:szCs w:val="24"/>
        </w:rPr>
        <w:t xml:space="preserve"> a predstavnici iz Hrvatske su Lana </w:t>
      </w:r>
      <w:r w:rsidRPr="00582252">
        <w:rPr>
          <w:rFonts w:ascii="Verdana" w:hAnsi="Verdana" w:cs="Arial"/>
          <w:b/>
          <w:spacing w:val="8"/>
          <w:szCs w:val="24"/>
        </w:rPr>
        <w:t>Hudeček</w:t>
      </w:r>
      <w:r w:rsidRPr="00582252">
        <w:rPr>
          <w:rFonts w:ascii="Verdana" w:hAnsi="Verdana" w:cs="Arial"/>
          <w:spacing w:val="8"/>
          <w:szCs w:val="24"/>
        </w:rPr>
        <w:t xml:space="preserve">, Kristian </w:t>
      </w:r>
      <w:r w:rsidRPr="00582252">
        <w:rPr>
          <w:rFonts w:ascii="Verdana" w:hAnsi="Verdana" w:cs="Arial"/>
          <w:b/>
          <w:spacing w:val="8"/>
          <w:szCs w:val="24"/>
        </w:rPr>
        <w:t>Lewis</w:t>
      </w:r>
      <w:r w:rsidRPr="00582252">
        <w:rPr>
          <w:rFonts w:ascii="Verdana" w:hAnsi="Verdana" w:cs="Arial"/>
          <w:spacing w:val="8"/>
          <w:szCs w:val="24"/>
        </w:rPr>
        <w:t xml:space="preserve"> i Milica </w:t>
      </w:r>
      <w:r w:rsidRPr="00582252">
        <w:rPr>
          <w:rFonts w:ascii="Verdana" w:hAnsi="Verdana" w:cs="Arial"/>
          <w:b/>
          <w:spacing w:val="8"/>
          <w:szCs w:val="24"/>
        </w:rPr>
        <w:t>Mihaljević</w:t>
      </w:r>
      <w:r w:rsidRPr="00582252">
        <w:rPr>
          <w:rFonts w:ascii="Verdana" w:hAnsi="Verdana" w:cs="Arial"/>
          <w:spacing w:val="8"/>
          <w:szCs w:val="24"/>
        </w:rPr>
        <w:t xml:space="preserve">. Terminološka komisija organizira godišnja zasjedanja (http://term-in.net/meetings/), koja se svake godine organiziraju u drugoj državi, najčešće pod pokroviteljstvom znanstvene akademije te države. </w:t>
      </w:r>
    </w:p>
    <w:p w:rsidR="00582252" w:rsidRDefault="00582252" w:rsidP="00582252">
      <w:pPr>
        <w:overflowPunct/>
        <w:autoSpaceDE/>
        <w:autoSpaceDN/>
        <w:adjustRightInd/>
        <w:spacing w:after="120" w:line="320" w:lineRule="exact"/>
        <w:jc w:val="both"/>
        <w:textAlignment w:val="auto"/>
        <w:rPr>
          <w:rFonts w:ascii="Verdana" w:hAnsi="Verdana" w:cs="Arial"/>
          <w:szCs w:val="24"/>
        </w:rPr>
      </w:pPr>
      <w:r w:rsidRPr="00582252">
        <w:rPr>
          <w:rFonts w:ascii="Verdana" w:hAnsi="Verdana" w:cs="Arial"/>
          <w:spacing w:val="8"/>
          <w:szCs w:val="24"/>
        </w:rPr>
        <w:t xml:space="preserve">Uz zasjedanje Komisije redovito se organizira i okrugli stol o terminološkoj problematici. </w:t>
      </w:r>
      <w:r w:rsidRPr="00582252">
        <w:rPr>
          <w:rFonts w:ascii="Verdana" w:hAnsi="Verdana" w:cs="Arial"/>
          <w:szCs w:val="24"/>
          <w:shd w:val="clear" w:color="auto" w:fill="FFFFFF"/>
        </w:rPr>
        <w:t xml:space="preserve">Svi se slavenski jezici susreću sa sličnim problemima pri izgradnji svojega nazivlja u globaliziranome svijetu (anglizmi, uporaba novih tehnologija, problem sinonimije i polisemije/homonimije itd.) te je stoga okrugli stol pravo mjesto za razmjenu mišljenja. U uvodnim referatima prikazat će se terminološki rad u Hrvatskoj: terminološki portal, terminološka baza Struna, nazivlje jedne struke u Struni (antropologija). Ti su referati zamišljeni samo kao poticaj za diskusiju svih članova Terminološke komisije o otvorenim terminološkim pitanjima i problemima. Drugi je dio okrugloga stola posvećen </w:t>
      </w:r>
      <w:r w:rsidRPr="00582252">
        <w:rPr>
          <w:rFonts w:ascii="Verdana" w:hAnsi="Verdana" w:cs="Arial"/>
          <w:szCs w:val="24"/>
          <w:shd w:val="clear" w:color="auto" w:fill="FFFFFF"/>
        </w:rPr>
        <w:lastRenderedPageBreak/>
        <w:t xml:space="preserve">terminološkomu nazivlju. U tome će dijelu predsjednica Terminološke komisije </w:t>
      </w:r>
      <w:r w:rsidRPr="00582252">
        <w:rPr>
          <w:rFonts w:ascii="Verdana" w:hAnsi="Verdana" w:cs="Arial"/>
          <w:szCs w:val="24"/>
        </w:rPr>
        <w:t xml:space="preserve">prof. dr. </w:t>
      </w:r>
      <w:proofErr w:type="spellStart"/>
      <w:r w:rsidRPr="00582252">
        <w:rPr>
          <w:rFonts w:ascii="Verdana" w:hAnsi="Verdana" w:cs="Arial"/>
          <w:szCs w:val="24"/>
        </w:rPr>
        <w:t>sc</w:t>
      </w:r>
      <w:proofErr w:type="spellEnd"/>
      <w:r w:rsidRPr="00582252">
        <w:rPr>
          <w:rFonts w:ascii="Verdana" w:hAnsi="Verdana" w:cs="Arial"/>
          <w:szCs w:val="24"/>
        </w:rPr>
        <w:t xml:space="preserve">. Viktorija </w:t>
      </w:r>
      <w:proofErr w:type="spellStart"/>
      <w:r w:rsidRPr="00582252">
        <w:rPr>
          <w:rFonts w:ascii="Verdana" w:hAnsi="Verdana" w:cs="Arial"/>
          <w:szCs w:val="24"/>
        </w:rPr>
        <w:t>Ljudvihivna</w:t>
      </w:r>
      <w:proofErr w:type="spellEnd"/>
      <w:r w:rsidRPr="00582252">
        <w:rPr>
          <w:rFonts w:ascii="Verdana" w:hAnsi="Verdana" w:cs="Arial"/>
          <w:szCs w:val="24"/>
        </w:rPr>
        <w:t xml:space="preserve"> </w:t>
      </w:r>
      <w:proofErr w:type="spellStart"/>
      <w:r w:rsidRPr="00582252">
        <w:rPr>
          <w:rFonts w:ascii="Verdana" w:hAnsi="Verdana" w:cs="Arial"/>
          <w:b/>
          <w:szCs w:val="24"/>
        </w:rPr>
        <w:t>Ivaščenko</w:t>
      </w:r>
      <w:proofErr w:type="spellEnd"/>
      <w:r w:rsidRPr="00582252">
        <w:rPr>
          <w:rFonts w:ascii="Verdana" w:hAnsi="Verdana" w:cs="Arial"/>
          <w:szCs w:val="24"/>
        </w:rPr>
        <w:t xml:space="preserve">, Sveučilište Borisa </w:t>
      </w:r>
      <w:proofErr w:type="spellStart"/>
      <w:r w:rsidRPr="00582252">
        <w:rPr>
          <w:rFonts w:ascii="Verdana" w:hAnsi="Verdana" w:cs="Arial"/>
          <w:szCs w:val="24"/>
        </w:rPr>
        <w:t>Grinčenka</w:t>
      </w:r>
      <w:proofErr w:type="spellEnd"/>
      <w:r w:rsidRPr="00582252">
        <w:rPr>
          <w:rFonts w:ascii="Verdana" w:hAnsi="Verdana" w:cs="Arial"/>
          <w:szCs w:val="24"/>
        </w:rPr>
        <w:t xml:space="preserve">, Kijev, Ukrajina izložiti planove za rad na novome projektu Komisije, projektu izrade terminološkoga nazivlja, a Lana </w:t>
      </w:r>
      <w:r w:rsidRPr="00582252">
        <w:rPr>
          <w:rFonts w:ascii="Verdana" w:hAnsi="Verdana" w:cs="Arial"/>
          <w:b/>
          <w:szCs w:val="24"/>
        </w:rPr>
        <w:t>Hudeček</w:t>
      </w:r>
      <w:r w:rsidRPr="00582252">
        <w:rPr>
          <w:rFonts w:ascii="Verdana" w:hAnsi="Verdana" w:cs="Arial"/>
          <w:szCs w:val="24"/>
        </w:rPr>
        <w:t xml:space="preserve"> i Milica </w:t>
      </w:r>
      <w:r w:rsidRPr="00582252">
        <w:rPr>
          <w:rFonts w:ascii="Verdana" w:hAnsi="Verdana" w:cs="Arial"/>
          <w:b/>
          <w:szCs w:val="24"/>
        </w:rPr>
        <w:t>Mihaljević</w:t>
      </w:r>
      <w:r w:rsidRPr="00582252">
        <w:rPr>
          <w:rFonts w:ascii="Verdana" w:hAnsi="Verdana" w:cs="Arial"/>
          <w:szCs w:val="24"/>
        </w:rPr>
        <w:t xml:space="preserve"> te Ljudmila Vasiljevna </w:t>
      </w:r>
      <w:proofErr w:type="spellStart"/>
      <w:r w:rsidRPr="00582252">
        <w:rPr>
          <w:rFonts w:ascii="Verdana" w:hAnsi="Verdana" w:cs="Arial"/>
          <w:b/>
          <w:szCs w:val="24"/>
        </w:rPr>
        <w:t>Ričkova</w:t>
      </w:r>
      <w:proofErr w:type="spellEnd"/>
      <w:r w:rsidRPr="00582252">
        <w:rPr>
          <w:rFonts w:ascii="Verdana" w:hAnsi="Verdana" w:cs="Arial"/>
          <w:szCs w:val="24"/>
        </w:rPr>
        <w:t xml:space="preserve"> izložit će rezultate rada na terminološkome nazivlju te predložiti model obrade terminološkoga nazivlja. I nakon ovoga dijela svi članovi Komisije sudjelovat će u raspravi i razradi konkretnih plan</w:t>
      </w:r>
      <w:r w:rsidR="00F41497">
        <w:rPr>
          <w:rFonts w:ascii="Verdana" w:hAnsi="Verdana" w:cs="Arial"/>
          <w:szCs w:val="24"/>
        </w:rPr>
        <w:t>ova za provedbu ovoga projekta.</w:t>
      </w:r>
    </w:p>
    <w:p w:rsidR="00F41497" w:rsidRPr="00582252" w:rsidRDefault="00F41497" w:rsidP="00F41497">
      <w:pPr>
        <w:overflowPunct/>
        <w:autoSpaceDE/>
        <w:autoSpaceDN/>
        <w:adjustRightInd/>
        <w:spacing w:after="120" w:line="320" w:lineRule="exact"/>
        <w:jc w:val="both"/>
        <w:textAlignment w:val="auto"/>
        <w:rPr>
          <w:rFonts w:ascii="Verdana" w:hAnsi="Verdana" w:cs="Arial"/>
          <w:szCs w:val="24"/>
        </w:rPr>
      </w:pPr>
      <w:r w:rsidRPr="00F41497">
        <w:rPr>
          <w:rFonts w:ascii="Verdana" w:hAnsi="Verdana" w:cs="Arial"/>
          <w:szCs w:val="24"/>
        </w:rPr>
        <w:t xml:space="preserve">Sudionike će pozdraviti predsjednik Hrvatske akademije znanosti i umjetnosti akademik Velimir </w:t>
      </w:r>
      <w:r w:rsidRPr="00F41497">
        <w:rPr>
          <w:rFonts w:ascii="Verdana" w:hAnsi="Verdana" w:cs="Arial"/>
          <w:b/>
          <w:szCs w:val="24"/>
        </w:rPr>
        <w:t>Neidhardt</w:t>
      </w:r>
      <w:r w:rsidRPr="00F41497">
        <w:rPr>
          <w:rFonts w:ascii="Verdana" w:hAnsi="Verdana" w:cs="Arial"/>
          <w:szCs w:val="24"/>
        </w:rPr>
        <w:t xml:space="preserve">, predsjednik Znanstvenoga vijeća za antropologijska istraživanja akademik Pavao </w:t>
      </w:r>
      <w:r w:rsidRPr="00F41497">
        <w:rPr>
          <w:rFonts w:ascii="Verdana" w:hAnsi="Verdana" w:cs="Arial"/>
          <w:b/>
          <w:szCs w:val="24"/>
        </w:rPr>
        <w:t>Rudan</w:t>
      </w:r>
      <w:r w:rsidRPr="00F41497">
        <w:rPr>
          <w:rFonts w:ascii="Verdana" w:hAnsi="Verdana" w:cs="Arial"/>
          <w:szCs w:val="24"/>
        </w:rPr>
        <w:t xml:space="preserve">, ravnatelj Instituta za hrvatski jezik i jezikoslovlje dr. </w:t>
      </w:r>
      <w:proofErr w:type="spellStart"/>
      <w:r w:rsidRPr="00F41497">
        <w:rPr>
          <w:rFonts w:ascii="Verdana" w:hAnsi="Verdana" w:cs="Arial"/>
          <w:szCs w:val="24"/>
        </w:rPr>
        <w:t>sc</w:t>
      </w:r>
      <w:proofErr w:type="spellEnd"/>
      <w:r w:rsidRPr="00F41497">
        <w:rPr>
          <w:rFonts w:ascii="Verdana" w:hAnsi="Verdana" w:cs="Arial"/>
          <w:szCs w:val="24"/>
        </w:rPr>
        <w:t xml:space="preserve">. Željko </w:t>
      </w:r>
      <w:r w:rsidRPr="00F41497">
        <w:rPr>
          <w:rFonts w:ascii="Verdana" w:hAnsi="Verdana" w:cs="Arial"/>
          <w:b/>
          <w:szCs w:val="24"/>
        </w:rPr>
        <w:t>Jozić</w:t>
      </w:r>
      <w:r w:rsidRPr="00F41497">
        <w:rPr>
          <w:rFonts w:ascii="Verdana" w:hAnsi="Verdana" w:cs="Arial"/>
          <w:szCs w:val="24"/>
        </w:rPr>
        <w:t xml:space="preserve">, predsjednica Hrvatskoga slavističkog odbora prof. dr. </w:t>
      </w:r>
      <w:proofErr w:type="spellStart"/>
      <w:r w:rsidRPr="00F41497">
        <w:rPr>
          <w:rFonts w:ascii="Verdana" w:hAnsi="Verdana" w:cs="Arial"/>
          <w:szCs w:val="24"/>
        </w:rPr>
        <w:t>sc</w:t>
      </w:r>
      <w:proofErr w:type="spellEnd"/>
      <w:r w:rsidRPr="00F41497">
        <w:rPr>
          <w:rFonts w:ascii="Verdana" w:hAnsi="Verdana" w:cs="Arial"/>
          <w:szCs w:val="24"/>
        </w:rPr>
        <w:t xml:space="preserve">. Bernardina </w:t>
      </w:r>
      <w:r w:rsidRPr="00F41497">
        <w:rPr>
          <w:rFonts w:ascii="Verdana" w:hAnsi="Verdana" w:cs="Arial"/>
          <w:b/>
          <w:szCs w:val="24"/>
        </w:rPr>
        <w:t>Petrović</w:t>
      </w:r>
      <w:r w:rsidRPr="00F41497">
        <w:rPr>
          <w:rFonts w:ascii="Verdana" w:hAnsi="Verdana" w:cs="Arial"/>
          <w:szCs w:val="24"/>
        </w:rPr>
        <w:t xml:space="preserve"> i predsjednica Terminološke komisije Međunarodnoga slavističkog komiteta prof. dr. </w:t>
      </w:r>
      <w:proofErr w:type="spellStart"/>
      <w:r w:rsidRPr="00F41497">
        <w:rPr>
          <w:rFonts w:ascii="Verdana" w:hAnsi="Verdana" w:cs="Arial"/>
          <w:szCs w:val="24"/>
        </w:rPr>
        <w:t>sc</w:t>
      </w:r>
      <w:proofErr w:type="spellEnd"/>
      <w:r w:rsidRPr="00F41497">
        <w:rPr>
          <w:rFonts w:ascii="Verdana" w:hAnsi="Verdana" w:cs="Arial"/>
          <w:szCs w:val="24"/>
        </w:rPr>
        <w:t xml:space="preserve">. Viktorija </w:t>
      </w:r>
      <w:proofErr w:type="spellStart"/>
      <w:r w:rsidRPr="00F41497">
        <w:rPr>
          <w:rFonts w:ascii="Verdana" w:hAnsi="Verdana" w:cs="Arial"/>
          <w:szCs w:val="24"/>
        </w:rPr>
        <w:t>Ljudvihivna</w:t>
      </w:r>
      <w:proofErr w:type="spellEnd"/>
      <w:r w:rsidRPr="00F41497">
        <w:rPr>
          <w:rFonts w:ascii="Verdana" w:hAnsi="Verdana" w:cs="Arial"/>
          <w:szCs w:val="24"/>
        </w:rPr>
        <w:t xml:space="preserve"> </w:t>
      </w:r>
      <w:proofErr w:type="spellStart"/>
      <w:r w:rsidRPr="00F41497">
        <w:rPr>
          <w:rFonts w:ascii="Verdana" w:hAnsi="Verdana" w:cs="Arial"/>
          <w:b/>
          <w:szCs w:val="24"/>
        </w:rPr>
        <w:t>Ivaščenko</w:t>
      </w:r>
      <w:proofErr w:type="spellEnd"/>
      <w:r w:rsidRPr="00F41497">
        <w:rPr>
          <w:rFonts w:ascii="Verdana" w:hAnsi="Verdana" w:cs="Arial"/>
          <w:szCs w:val="24"/>
        </w:rPr>
        <w:t>.</w:t>
      </w:r>
    </w:p>
    <w:p w:rsidR="00582252" w:rsidRPr="00582252" w:rsidRDefault="00582252" w:rsidP="00582252">
      <w:pPr>
        <w:overflowPunct/>
        <w:autoSpaceDE/>
        <w:autoSpaceDN/>
        <w:adjustRightInd/>
        <w:spacing w:after="120" w:line="320" w:lineRule="exact"/>
        <w:jc w:val="both"/>
        <w:textAlignment w:val="auto"/>
        <w:rPr>
          <w:rFonts w:ascii="Verdana" w:hAnsi="Verdana" w:cs="Arial"/>
          <w:szCs w:val="24"/>
        </w:rPr>
      </w:pPr>
      <w:r w:rsidRPr="00582252">
        <w:rPr>
          <w:rFonts w:ascii="Verdana" w:hAnsi="Verdana" w:cs="Arial"/>
          <w:szCs w:val="24"/>
          <w:shd w:val="clear" w:color="auto" w:fill="FFFFFF"/>
        </w:rPr>
        <w:t xml:space="preserve">O važnosti ovoga zasjedanja za Hrvatsku govori već to da u Hrvatskoj dosad nikad nije organizirano zasjedanje Terminološke komisije. Osim toga na zasjedanju će prisustvovati najugledniji terminolozi iz slavenskih zemalja, pa se očekuje uspješan rad. Referati s okrugloga stola i prilozi izneseni u diskusiji bit će objavljeni u specijaliziranome terminološkom časopisu </w:t>
      </w:r>
      <w:proofErr w:type="spellStart"/>
      <w:r w:rsidRPr="00582252">
        <w:rPr>
          <w:rFonts w:ascii="Verdana" w:hAnsi="Verdana" w:cs="Arial"/>
          <w:i/>
          <w:szCs w:val="24"/>
          <w:shd w:val="clear" w:color="auto" w:fill="FFFFFF"/>
        </w:rPr>
        <w:t>Вісник</w:t>
      </w:r>
      <w:proofErr w:type="spellEnd"/>
      <w:r w:rsidRPr="00582252">
        <w:rPr>
          <w:rFonts w:ascii="Verdana" w:hAnsi="Verdana" w:cs="Arial"/>
          <w:i/>
          <w:szCs w:val="24"/>
          <w:shd w:val="clear" w:color="auto" w:fill="FFFFFF"/>
        </w:rPr>
        <w:t xml:space="preserve"> </w:t>
      </w:r>
      <w:proofErr w:type="spellStart"/>
      <w:r w:rsidRPr="00582252">
        <w:rPr>
          <w:rFonts w:ascii="Verdana" w:hAnsi="Verdana" w:cs="Arial"/>
          <w:i/>
          <w:szCs w:val="24"/>
          <w:shd w:val="clear" w:color="auto" w:fill="FFFFFF"/>
        </w:rPr>
        <w:t>Термінологічної</w:t>
      </w:r>
      <w:proofErr w:type="spellEnd"/>
      <w:r w:rsidRPr="00582252">
        <w:rPr>
          <w:rFonts w:ascii="Verdana" w:hAnsi="Verdana" w:cs="Arial"/>
          <w:i/>
          <w:szCs w:val="24"/>
          <w:shd w:val="clear" w:color="auto" w:fill="FFFFFF"/>
        </w:rPr>
        <w:t xml:space="preserve"> </w:t>
      </w:r>
      <w:proofErr w:type="spellStart"/>
      <w:r w:rsidRPr="00582252">
        <w:rPr>
          <w:rFonts w:ascii="Verdana" w:hAnsi="Verdana" w:cs="Arial"/>
          <w:i/>
          <w:szCs w:val="24"/>
          <w:shd w:val="clear" w:color="auto" w:fill="FFFFFF"/>
        </w:rPr>
        <w:t>комісії</w:t>
      </w:r>
      <w:proofErr w:type="spellEnd"/>
      <w:r w:rsidRPr="00582252">
        <w:rPr>
          <w:rFonts w:ascii="Verdana" w:hAnsi="Verdana" w:cs="Arial"/>
          <w:i/>
          <w:szCs w:val="24"/>
          <w:shd w:val="clear" w:color="auto" w:fill="FFFFFF"/>
        </w:rPr>
        <w:t xml:space="preserve"> </w:t>
      </w:r>
      <w:proofErr w:type="spellStart"/>
      <w:r w:rsidRPr="00582252">
        <w:rPr>
          <w:rFonts w:ascii="Verdana" w:hAnsi="Verdana" w:cs="Arial"/>
          <w:i/>
          <w:szCs w:val="24"/>
          <w:shd w:val="clear" w:color="auto" w:fill="FFFFFF"/>
        </w:rPr>
        <w:t>при</w:t>
      </w:r>
      <w:proofErr w:type="spellEnd"/>
      <w:r w:rsidRPr="00582252">
        <w:rPr>
          <w:rFonts w:ascii="Verdana" w:hAnsi="Verdana" w:cs="Arial"/>
          <w:i/>
          <w:szCs w:val="24"/>
          <w:shd w:val="clear" w:color="auto" w:fill="FFFFFF"/>
        </w:rPr>
        <w:t xml:space="preserve"> </w:t>
      </w:r>
      <w:proofErr w:type="spellStart"/>
      <w:r w:rsidRPr="00582252">
        <w:rPr>
          <w:rFonts w:ascii="Verdana" w:hAnsi="Verdana" w:cs="Arial"/>
          <w:i/>
          <w:szCs w:val="24"/>
          <w:shd w:val="clear" w:color="auto" w:fill="FFFFFF"/>
        </w:rPr>
        <w:t>Міжнародному</w:t>
      </w:r>
      <w:proofErr w:type="spellEnd"/>
      <w:r w:rsidRPr="00582252">
        <w:rPr>
          <w:rFonts w:ascii="Verdana" w:hAnsi="Verdana" w:cs="Arial"/>
          <w:i/>
          <w:szCs w:val="24"/>
          <w:shd w:val="clear" w:color="auto" w:fill="FFFFFF"/>
        </w:rPr>
        <w:t xml:space="preserve"> </w:t>
      </w:r>
      <w:proofErr w:type="spellStart"/>
      <w:r w:rsidRPr="00582252">
        <w:rPr>
          <w:rFonts w:ascii="Verdana" w:hAnsi="Verdana" w:cs="Arial"/>
          <w:i/>
          <w:szCs w:val="24"/>
          <w:shd w:val="clear" w:color="auto" w:fill="FFFFFF"/>
        </w:rPr>
        <w:t>комітеті</w:t>
      </w:r>
      <w:proofErr w:type="spellEnd"/>
      <w:r w:rsidRPr="00582252">
        <w:rPr>
          <w:rFonts w:ascii="Verdana" w:hAnsi="Verdana" w:cs="Arial"/>
          <w:i/>
          <w:szCs w:val="24"/>
          <w:shd w:val="clear" w:color="auto" w:fill="FFFFFF"/>
        </w:rPr>
        <w:t xml:space="preserve"> </w:t>
      </w:r>
      <w:proofErr w:type="spellStart"/>
      <w:r w:rsidRPr="00582252">
        <w:rPr>
          <w:rFonts w:ascii="Verdana" w:hAnsi="Verdana" w:cs="Arial"/>
          <w:i/>
          <w:szCs w:val="24"/>
          <w:shd w:val="clear" w:color="auto" w:fill="FFFFFF"/>
        </w:rPr>
        <w:t>славістів</w:t>
      </w:r>
      <w:proofErr w:type="spellEnd"/>
      <w:r w:rsidRPr="00582252">
        <w:rPr>
          <w:rFonts w:ascii="Verdana" w:hAnsi="Verdana" w:cs="Arial"/>
          <w:i/>
          <w:szCs w:val="24"/>
          <w:shd w:val="clear" w:color="auto" w:fill="FFFFFF"/>
        </w:rPr>
        <w:t xml:space="preserve"> </w:t>
      </w:r>
      <w:r w:rsidRPr="00582252">
        <w:rPr>
          <w:rFonts w:ascii="Verdana" w:hAnsi="Verdana" w:cs="Arial"/>
          <w:szCs w:val="24"/>
          <w:shd w:val="clear" w:color="auto" w:fill="FFFFFF"/>
        </w:rPr>
        <w:t>(</w:t>
      </w:r>
      <w:r w:rsidRPr="00582252">
        <w:rPr>
          <w:rFonts w:ascii="Verdana" w:hAnsi="Verdana" w:cs="Arial"/>
          <w:i/>
          <w:szCs w:val="24"/>
          <w:shd w:val="clear" w:color="auto" w:fill="FFFFFF"/>
        </w:rPr>
        <w:t>Vjesnik Terminološke komisije Međunarodnoga slavističkog komiteta</w:t>
      </w:r>
      <w:r w:rsidRPr="00582252">
        <w:rPr>
          <w:rFonts w:ascii="Verdana" w:hAnsi="Verdana" w:cs="Arial"/>
          <w:szCs w:val="24"/>
          <w:shd w:val="clear" w:color="auto" w:fill="FFFFFF"/>
        </w:rPr>
        <w:t>)</w:t>
      </w:r>
      <w:r w:rsidRPr="00582252">
        <w:rPr>
          <w:rFonts w:ascii="Verdana" w:hAnsi="Verdana" w:cs="Arial"/>
          <w:szCs w:val="24"/>
        </w:rPr>
        <w:t>.</w:t>
      </w:r>
    </w:p>
    <w:p w:rsidR="00582252" w:rsidRPr="00582252" w:rsidRDefault="00582252" w:rsidP="00582252">
      <w:pPr>
        <w:overflowPunct/>
        <w:autoSpaceDE/>
        <w:autoSpaceDN/>
        <w:adjustRightInd/>
        <w:spacing w:after="120" w:line="320" w:lineRule="exact"/>
        <w:jc w:val="both"/>
        <w:textAlignment w:val="auto"/>
        <w:rPr>
          <w:rFonts w:ascii="Verdana" w:hAnsi="Verdana" w:cs="Arial"/>
          <w:szCs w:val="24"/>
        </w:rPr>
      </w:pPr>
      <w:r w:rsidRPr="00582252">
        <w:rPr>
          <w:rFonts w:ascii="Verdana" w:hAnsi="Verdana" w:cs="Arial"/>
          <w:szCs w:val="24"/>
        </w:rPr>
        <w:t xml:space="preserve">Za </w:t>
      </w:r>
      <w:r w:rsidRPr="00582252">
        <w:rPr>
          <w:rFonts w:ascii="Verdana" w:hAnsi="Verdana" w:cs="Arial"/>
          <w:b/>
          <w:szCs w:val="24"/>
        </w:rPr>
        <w:t>više informacija</w:t>
      </w:r>
      <w:r w:rsidRPr="00582252">
        <w:rPr>
          <w:rFonts w:ascii="Verdana" w:hAnsi="Verdana" w:cs="Arial"/>
          <w:szCs w:val="24"/>
        </w:rPr>
        <w:t xml:space="preserve">: dr. </w:t>
      </w:r>
      <w:proofErr w:type="spellStart"/>
      <w:r w:rsidRPr="00582252">
        <w:rPr>
          <w:rFonts w:ascii="Verdana" w:hAnsi="Verdana" w:cs="Arial"/>
          <w:szCs w:val="24"/>
        </w:rPr>
        <w:t>sc</w:t>
      </w:r>
      <w:proofErr w:type="spellEnd"/>
      <w:r w:rsidRPr="00582252">
        <w:rPr>
          <w:rFonts w:ascii="Verdana" w:hAnsi="Verdana" w:cs="Arial"/>
          <w:szCs w:val="24"/>
        </w:rPr>
        <w:t xml:space="preserve">. Milica Mihaljević, predsjednica Organizacijskog odbora, Institut za hrvatski jezik i jezikoslovlje; </w:t>
      </w:r>
      <w:hyperlink r:id="rId8" w:history="1">
        <w:r w:rsidRPr="00582252">
          <w:rPr>
            <w:rFonts w:ascii="Verdana" w:hAnsi="Verdana" w:cs="Arial"/>
            <w:color w:val="0000FF"/>
            <w:szCs w:val="24"/>
            <w:u w:val="single"/>
          </w:rPr>
          <w:t>mmihalj@ihjj.hr</w:t>
        </w:r>
      </w:hyperlink>
      <w:r w:rsidRPr="00582252">
        <w:rPr>
          <w:rFonts w:ascii="Verdana" w:hAnsi="Verdana" w:cs="Arial"/>
          <w:szCs w:val="24"/>
        </w:rPr>
        <w:t xml:space="preserve"> .</w:t>
      </w:r>
    </w:p>
    <w:p w:rsidR="00582252" w:rsidRPr="00582252" w:rsidRDefault="00582252" w:rsidP="00582252">
      <w:pPr>
        <w:overflowPunct/>
        <w:autoSpaceDE/>
        <w:autoSpaceDN/>
        <w:adjustRightInd/>
        <w:spacing w:after="120" w:line="320" w:lineRule="exact"/>
        <w:jc w:val="both"/>
        <w:textAlignment w:val="auto"/>
        <w:rPr>
          <w:rFonts w:ascii="Verdana" w:hAnsi="Verdana" w:cs="Arial"/>
          <w:szCs w:val="24"/>
        </w:rPr>
      </w:pPr>
      <w:r w:rsidRPr="00582252">
        <w:rPr>
          <w:rFonts w:ascii="Verdana" w:hAnsi="Verdana" w:cs="Arial"/>
          <w:szCs w:val="24"/>
        </w:rPr>
        <w:t xml:space="preserve">U prilogu Vam dostavljamo </w:t>
      </w:r>
      <w:r w:rsidRPr="00582252">
        <w:rPr>
          <w:rFonts w:ascii="Verdana" w:hAnsi="Verdana" w:cs="Arial"/>
          <w:b/>
          <w:szCs w:val="24"/>
        </w:rPr>
        <w:t>program</w:t>
      </w:r>
      <w:r w:rsidRPr="00582252">
        <w:rPr>
          <w:rFonts w:ascii="Verdana" w:hAnsi="Verdana" w:cs="Arial"/>
          <w:szCs w:val="24"/>
        </w:rPr>
        <w:t xml:space="preserve"> Okruglog stola.</w:t>
      </w:r>
      <w:bookmarkStart w:id="0" w:name="_GoBack"/>
      <w:bookmarkEnd w:id="0"/>
    </w:p>
    <w:p w:rsidR="00582252" w:rsidRPr="00582252" w:rsidRDefault="00582252" w:rsidP="00582252">
      <w:pPr>
        <w:overflowPunct/>
        <w:autoSpaceDE/>
        <w:autoSpaceDN/>
        <w:adjustRightInd/>
        <w:spacing w:after="120" w:line="320" w:lineRule="exact"/>
        <w:jc w:val="both"/>
        <w:textAlignment w:val="auto"/>
        <w:rPr>
          <w:rFonts w:ascii="Verdana" w:hAnsi="Verdana" w:cs="Arial"/>
          <w:szCs w:val="24"/>
        </w:rPr>
      </w:pPr>
      <w:r w:rsidRPr="00582252">
        <w:rPr>
          <w:rFonts w:ascii="Verdana" w:hAnsi="Verdana" w:cs="Arial"/>
          <w:szCs w:val="24"/>
        </w:rPr>
        <w:t>Srdačno Vas pozdravljamo, zahvaljujemo na suradnji i očekujemo Vaš dolazak.</w:t>
      </w:r>
    </w:p>
    <w:p w:rsidR="00582252" w:rsidRPr="00582252" w:rsidRDefault="00582252" w:rsidP="00582252">
      <w:pPr>
        <w:overflowPunct/>
        <w:autoSpaceDE/>
        <w:autoSpaceDN/>
        <w:adjustRightInd/>
        <w:spacing w:after="120" w:line="320" w:lineRule="exact"/>
        <w:jc w:val="right"/>
        <w:textAlignment w:val="auto"/>
        <w:rPr>
          <w:rFonts w:ascii="Verdana" w:hAnsi="Verdana" w:cs="Arial"/>
          <w:szCs w:val="24"/>
        </w:rPr>
      </w:pPr>
      <w:r w:rsidRPr="00582252">
        <w:rPr>
          <w:rFonts w:ascii="Verdana" w:hAnsi="Verdana" w:cs="Arial"/>
          <w:szCs w:val="24"/>
        </w:rPr>
        <w:t>Ured za odnose s javnošću i medije HAZU</w:t>
      </w:r>
    </w:p>
    <w:p w:rsidR="00582252" w:rsidRPr="00582252" w:rsidRDefault="00582252" w:rsidP="00582252">
      <w:pPr>
        <w:overflowPunct/>
        <w:autoSpaceDE/>
        <w:autoSpaceDN/>
        <w:adjustRightInd/>
        <w:spacing w:after="120" w:line="320" w:lineRule="exact"/>
        <w:jc w:val="right"/>
        <w:textAlignment w:val="auto"/>
        <w:rPr>
          <w:rFonts w:ascii="Verdana" w:hAnsi="Verdana"/>
          <w:szCs w:val="24"/>
        </w:rPr>
      </w:pPr>
      <w:r w:rsidRPr="00582252">
        <w:rPr>
          <w:rFonts w:ascii="Verdana" w:hAnsi="Verdana" w:cs="Arial"/>
          <w:szCs w:val="24"/>
        </w:rPr>
        <w:t>Gordana Poletto Ružić</w:t>
      </w:r>
    </w:p>
    <w:p w:rsidR="00582252" w:rsidRPr="00582252" w:rsidRDefault="00582252" w:rsidP="00582252">
      <w:pPr>
        <w:overflowPunct/>
        <w:autoSpaceDE/>
        <w:autoSpaceDN/>
        <w:adjustRightInd/>
        <w:spacing w:after="120" w:line="320" w:lineRule="exact"/>
        <w:textAlignment w:val="auto"/>
        <w:rPr>
          <w:rFonts w:ascii="Verdana" w:hAnsi="Verdana" w:cs="Arial"/>
          <w:b/>
          <w:szCs w:val="24"/>
          <w:u w:val="single"/>
        </w:rPr>
      </w:pPr>
    </w:p>
    <w:p w:rsidR="00582252" w:rsidRPr="00582252" w:rsidRDefault="00582252" w:rsidP="00582252">
      <w:pPr>
        <w:spacing w:after="120" w:line="320" w:lineRule="exact"/>
        <w:rPr>
          <w:rFonts w:ascii="Verdana" w:hAnsi="Verdana" w:cstheme="minorHAnsi"/>
          <w:sz w:val="22"/>
          <w:szCs w:val="22"/>
        </w:rPr>
      </w:pPr>
    </w:p>
    <w:sectPr w:rsidR="00582252" w:rsidRPr="00582252" w:rsidSect="00582252">
      <w:headerReference w:type="default" r:id="rId9"/>
      <w:footerReference w:type="default" r:id="rId10"/>
      <w:pgSz w:w="11906" w:h="16838" w:code="9"/>
      <w:pgMar w:top="1417" w:right="1417" w:bottom="1417" w:left="1417" w:header="56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543" w:rsidRDefault="00AB5543">
      <w:r>
        <w:separator/>
      </w:r>
    </w:p>
  </w:endnote>
  <w:endnote w:type="continuationSeparator" w:id="0">
    <w:p w:rsidR="00AB5543" w:rsidRDefault="00AB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BB" w:rsidRPr="0007113F" w:rsidRDefault="00A91EB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A91EBB" w:rsidRPr="0007113F" w:rsidRDefault="00A91EB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543" w:rsidRDefault="00AB5543">
      <w:r>
        <w:separator/>
      </w:r>
    </w:p>
  </w:footnote>
  <w:footnote w:type="continuationSeparator" w:id="0">
    <w:p w:rsidR="00AB5543" w:rsidRDefault="00AB5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BB" w:rsidRDefault="004F6FA6" w:rsidP="005172B5">
    <w:pPr>
      <w:pStyle w:val="Header"/>
      <w:jc w:val="center"/>
      <w:rPr>
        <w:noProof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2389505</wp:posOffset>
          </wp:positionH>
          <wp:positionV relativeFrom="paragraph">
            <wp:posOffset>62230</wp:posOffset>
          </wp:positionV>
          <wp:extent cx="866775" cy="914400"/>
          <wp:effectExtent l="0" t="0" r="0" b="0"/>
          <wp:wrapTight wrapText="bothSides">
            <wp:wrapPolygon edited="0">
              <wp:start x="0" y="0"/>
              <wp:lineTo x="0" y="21150"/>
              <wp:lineTo x="21363" y="21150"/>
              <wp:lineTo x="21363" y="0"/>
              <wp:lineTo x="0" y="0"/>
            </wp:wrapPolygon>
          </wp:wrapTight>
          <wp:docPr id="2" name="Picture 2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39" r="4155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1EBB" w:rsidRDefault="00A91EBB" w:rsidP="005172B5">
    <w:pPr>
      <w:pStyle w:val="Header"/>
      <w:jc w:val="center"/>
    </w:pPr>
  </w:p>
  <w:p w:rsidR="00A91EBB" w:rsidRPr="0007113F" w:rsidRDefault="00A91EBB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A91EBB" w:rsidRPr="0007113F" w:rsidRDefault="00A91EBB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A91EBB" w:rsidRDefault="00A91EBB" w:rsidP="005172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7D82"/>
    <w:multiLevelType w:val="hybridMultilevel"/>
    <w:tmpl w:val="A70E69B8"/>
    <w:lvl w:ilvl="0" w:tplc="6E8666DC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 w15:restartNumberingAfterBreak="0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85759"/>
    <w:multiLevelType w:val="hybridMultilevel"/>
    <w:tmpl w:val="C7CA1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CECB9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CA"/>
    <w:rsid w:val="0000337D"/>
    <w:rsid w:val="00004388"/>
    <w:rsid w:val="000043F3"/>
    <w:rsid w:val="000337DB"/>
    <w:rsid w:val="000377A6"/>
    <w:rsid w:val="00060422"/>
    <w:rsid w:val="0007113F"/>
    <w:rsid w:val="0009257C"/>
    <w:rsid w:val="000937C7"/>
    <w:rsid w:val="00094FD3"/>
    <w:rsid w:val="000B446F"/>
    <w:rsid w:val="00113D42"/>
    <w:rsid w:val="00115DCE"/>
    <w:rsid w:val="001174D0"/>
    <w:rsid w:val="00140874"/>
    <w:rsid w:val="00143938"/>
    <w:rsid w:val="00160C0C"/>
    <w:rsid w:val="00170FDF"/>
    <w:rsid w:val="00192E3C"/>
    <w:rsid w:val="0019689D"/>
    <w:rsid w:val="00196F77"/>
    <w:rsid w:val="001A2B7E"/>
    <w:rsid w:val="001C2659"/>
    <w:rsid w:val="001C77E1"/>
    <w:rsid w:val="00223E9E"/>
    <w:rsid w:val="002335DA"/>
    <w:rsid w:val="002440A3"/>
    <w:rsid w:val="0025530F"/>
    <w:rsid w:val="00294579"/>
    <w:rsid w:val="002A4313"/>
    <w:rsid w:val="002B28DF"/>
    <w:rsid w:val="002B7C20"/>
    <w:rsid w:val="002C53D8"/>
    <w:rsid w:val="002D0B12"/>
    <w:rsid w:val="002D6695"/>
    <w:rsid w:val="002E0777"/>
    <w:rsid w:val="002F0251"/>
    <w:rsid w:val="002F4FC9"/>
    <w:rsid w:val="00300205"/>
    <w:rsid w:val="00301DD3"/>
    <w:rsid w:val="00304255"/>
    <w:rsid w:val="00307501"/>
    <w:rsid w:val="0031178F"/>
    <w:rsid w:val="00315EB9"/>
    <w:rsid w:val="00321342"/>
    <w:rsid w:val="00321B3E"/>
    <w:rsid w:val="00332903"/>
    <w:rsid w:val="00345BAF"/>
    <w:rsid w:val="00346183"/>
    <w:rsid w:val="003472CA"/>
    <w:rsid w:val="00347D4B"/>
    <w:rsid w:val="00347E23"/>
    <w:rsid w:val="0035588E"/>
    <w:rsid w:val="00361169"/>
    <w:rsid w:val="00366A5F"/>
    <w:rsid w:val="00367D5D"/>
    <w:rsid w:val="00372B70"/>
    <w:rsid w:val="003741ED"/>
    <w:rsid w:val="003A474E"/>
    <w:rsid w:val="003C6507"/>
    <w:rsid w:val="003D58E7"/>
    <w:rsid w:val="003D6170"/>
    <w:rsid w:val="003E2FC9"/>
    <w:rsid w:val="003E7225"/>
    <w:rsid w:val="004136A7"/>
    <w:rsid w:val="00420713"/>
    <w:rsid w:val="004341AA"/>
    <w:rsid w:val="00444550"/>
    <w:rsid w:val="00446962"/>
    <w:rsid w:val="0047260A"/>
    <w:rsid w:val="00474D4B"/>
    <w:rsid w:val="0047511B"/>
    <w:rsid w:val="00480E6C"/>
    <w:rsid w:val="0048212B"/>
    <w:rsid w:val="004A61FD"/>
    <w:rsid w:val="004B14A9"/>
    <w:rsid w:val="004E2B9E"/>
    <w:rsid w:val="004F6FA6"/>
    <w:rsid w:val="0050324A"/>
    <w:rsid w:val="005107FF"/>
    <w:rsid w:val="005172B5"/>
    <w:rsid w:val="00541AD2"/>
    <w:rsid w:val="0055579D"/>
    <w:rsid w:val="00555A4D"/>
    <w:rsid w:val="0056658D"/>
    <w:rsid w:val="00571573"/>
    <w:rsid w:val="00582252"/>
    <w:rsid w:val="005831CE"/>
    <w:rsid w:val="005A17C1"/>
    <w:rsid w:val="005B4B3E"/>
    <w:rsid w:val="005C3E9B"/>
    <w:rsid w:val="005C50F2"/>
    <w:rsid w:val="005E6F64"/>
    <w:rsid w:val="005F657A"/>
    <w:rsid w:val="005F6587"/>
    <w:rsid w:val="005F6BB9"/>
    <w:rsid w:val="00602880"/>
    <w:rsid w:val="0060499C"/>
    <w:rsid w:val="00625D84"/>
    <w:rsid w:val="00645FA8"/>
    <w:rsid w:val="0064689D"/>
    <w:rsid w:val="0065171D"/>
    <w:rsid w:val="00663769"/>
    <w:rsid w:val="0066394A"/>
    <w:rsid w:val="00670EDC"/>
    <w:rsid w:val="006A0FC2"/>
    <w:rsid w:val="006D66DB"/>
    <w:rsid w:val="006D79CD"/>
    <w:rsid w:val="0070754E"/>
    <w:rsid w:val="007107F0"/>
    <w:rsid w:val="00711DC3"/>
    <w:rsid w:val="00721B84"/>
    <w:rsid w:val="00730F31"/>
    <w:rsid w:val="007324D2"/>
    <w:rsid w:val="007347F8"/>
    <w:rsid w:val="00742165"/>
    <w:rsid w:val="00763702"/>
    <w:rsid w:val="00780586"/>
    <w:rsid w:val="007C4814"/>
    <w:rsid w:val="007D14A3"/>
    <w:rsid w:val="007D46DD"/>
    <w:rsid w:val="007E228C"/>
    <w:rsid w:val="00805327"/>
    <w:rsid w:val="00821F63"/>
    <w:rsid w:val="00824F82"/>
    <w:rsid w:val="00827D26"/>
    <w:rsid w:val="00842B54"/>
    <w:rsid w:val="0085105A"/>
    <w:rsid w:val="0085318F"/>
    <w:rsid w:val="008533D0"/>
    <w:rsid w:val="00855BCD"/>
    <w:rsid w:val="00885617"/>
    <w:rsid w:val="008C3178"/>
    <w:rsid w:val="008C32BA"/>
    <w:rsid w:val="008C74ED"/>
    <w:rsid w:val="00903B8A"/>
    <w:rsid w:val="0092264D"/>
    <w:rsid w:val="009266E9"/>
    <w:rsid w:val="00931D10"/>
    <w:rsid w:val="0093747E"/>
    <w:rsid w:val="00942246"/>
    <w:rsid w:val="00953F65"/>
    <w:rsid w:val="00962192"/>
    <w:rsid w:val="00974EDE"/>
    <w:rsid w:val="0098650A"/>
    <w:rsid w:val="0099053B"/>
    <w:rsid w:val="009933EC"/>
    <w:rsid w:val="009A3CA6"/>
    <w:rsid w:val="009D3B9D"/>
    <w:rsid w:val="009E7EE3"/>
    <w:rsid w:val="00A11923"/>
    <w:rsid w:val="00A257E6"/>
    <w:rsid w:val="00A2755C"/>
    <w:rsid w:val="00A332F3"/>
    <w:rsid w:val="00A42930"/>
    <w:rsid w:val="00A63430"/>
    <w:rsid w:val="00A81883"/>
    <w:rsid w:val="00A91EBB"/>
    <w:rsid w:val="00AB19CA"/>
    <w:rsid w:val="00AB1EB0"/>
    <w:rsid w:val="00AB5543"/>
    <w:rsid w:val="00AD29CF"/>
    <w:rsid w:val="00AE382C"/>
    <w:rsid w:val="00B10E34"/>
    <w:rsid w:val="00B17D4D"/>
    <w:rsid w:val="00B32562"/>
    <w:rsid w:val="00B41847"/>
    <w:rsid w:val="00B447CA"/>
    <w:rsid w:val="00B47C07"/>
    <w:rsid w:val="00B71BCB"/>
    <w:rsid w:val="00B72358"/>
    <w:rsid w:val="00B731B3"/>
    <w:rsid w:val="00B852AA"/>
    <w:rsid w:val="00BB7932"/>
    <w:rsid w:val="00BC25F5"/>
    <w:rsid w:val="00BD26CA"/>
    <w:rsid w:val="00C13B11"/>
    <w:rsid w:val="00C24998"/>
    <w:rsid w:val="00C43CD4"/>
    <w:rsid w:val="00C84023"/>
    <w:rsid w:val="00C922A1"/>
    <w:rsid w:val="00CA2E6D"/>
    <w:rsid w:val="00CB01B0"/>
    <w:rsid w:val="00CC38C7"/>
    <w:rsid w:val="00CC4AD3"/>
    <w:rsid w:val="00CD5F25"/>
    <w:rsid w:val="00CE642D"/>
    <w:rsid w:val="00D056EF"/>
    <w:rsid w:val="00D17CD0"/>
    <w:rsid w:val="00D21CD0"/>
    <w:rsid w:val="00D25376"/>
    <w:rsid w:val="00D30C96"/>
    <w:rsid w:val="00D34B4E"/>
    <w:rsid w:val="00D6238B"/>
    <w:rsid w:val="00D92A1D"/>
    <w:rsid w:val="00DA2A42"/>
    <w:rsid w:val="00DC20DB"/>
    <w:rsid w:val="00DE08C9"/>
    <w:rsid w:val="00DF046C"/>
    <w:rsid w:val="00E01879"/>
    <w:rsid w:val="00E03F2D"/>
    <w:rsid w:val="00E14405"/>
    <w:rsid w:val="00E17931"/>
    <w:rsid w:val="00E17D4F"/>
    <w:rsid w:val="00E37C3E"/>
    <w:rsid w:val="00E41C53"/>
    <w:rsid w:val="00E47408"/>
    <w:rsid w:val="00E52A66"/>
    <w:rsid w:val="00E61FF3"/>
    <w:rsid w:val="00E746BC"/>
    <w:rsid w:val="00E747D5"/>
    <w:rsid w:val="00E859D8"/>
    <w:rsid w:val="00E97FCB"/>
    <w:rsid w:val="00EA280D"/>
    <w:rsid w:val="00EA2C65"/>
    <w:rsid w:val="00EB1957"/>
    <w:rsid w:val="00EC77E1"/>
    <w:rsid w:val="00EF0403"/>
    <w:rsid w:val="00F16437"/>
    <w:rsid w:val="00F241BB"/>
    <w:rsid w:val="00F267C6"/>
    <w:rsid w:val="00F313D5"/>
    <w:rsid w:val="00F37C43"/>
    <w:rsid w:val="00F41497"/>
    <w:rsid w:val="00F429F9"/>
    <w:rsid w:val="00F50E4C"/>
    <w:rsid w:val="00F5351A"/>
    <w:rsid w:val="00F636C5"/>
    <w:rsid w:val="00F65374"/>
    <w:rsid w:val="00F66B11"/>
    <w:rsid w:val="00F749B7"/>
    <w:rsid w:val="00FC4E93"/>
    <w:rsid w:val="00FE1F5C"/>
    <w:rsid w:val="00FE6696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CC8E3F"/>
  <w15:chartTrackingRefBased/>
  <w15:docId w15:val="{0BAD1CBA-62EA-4723-B89C-58988397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paragraph" w:styleId="Heading5">
    <w:name w:val="heading 5"/>
    <w:basedOn w:val="Normal"/>
    <w:next w:val="Normal"/>
    <w:qFormat/>
    <w:rsid w:val="00F37C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F37C43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GPolettoRui">
    <w:name w:val="G Poletto Ružić"/>
    <w:basedOn w:val="DefaultParagraphFont"/>
    <w:semiHidden/>
    <w:rsid w:val="00E47408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qFormat/>
    <w:rsid w:val="00711DC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rsid w:val="00B47C07"/>
    <w:pPr>
      <w:spacing w:after="120" w:line="480" w:lineRule="auto"/>
    </w:pPr>
  </w:style>
  <w:style w:type="paragraph" w:styleId="EnvelopeReturn">
    <w:name w:val="envelope return"/>
    <w:basedOn w:val="Normal"/>
    <w:rsid w:val="00B47C07"/>
    <w:pPr>
      <w:overflowPunct/>
      <w:autoSpaceDE/>
      <w:autoSpaceDN/>
      <w:adjustRightInd/>
      <w:textAlignment w:val="auto"/>
    </w:pPr>
    <w:rPr>
      <w:rFonts w:ascii="Arial" w:hAnsi="Arial" w:cs="Arial"/>
      <w:sz w:val="20"/>
      <w:lang w:eastAsia="en-US"/>
    </w:rPr>
  </w:style>
  <w:style w:type="paragraph" w:customStyle="1" w:styleId="Default">
    <w:name w:val="Default"/>
    <w:rsid w:val="007347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uthors">
    <w:name w:val="Authors"/>
    <w:basedOn w:val="Normal"/>
    <w:next w:val="Normal"/>
    <w:rsid w:val="007347F8"/>
    <w:pPr>
      <w:overflowPunct/>
      <w:autoSpaceDE/>
      <w:autoSpaceDN/>
      <w:adjustRightInd/>
      <w:jc w:val="center"/>
      <w:textAlignment w:val="auto"/>
    </w:pPr>
    <w:rPr>
      <w:rFonts w:eastAsia="SimSu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ihalj@ihjj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rm-in.net/commiss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Memorandum.doc.dot</Template>
  <TotalTime>11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Gordana Poletto Ružić</cp:lastModifiedBy>
  <cp:revision>3</cp:revision>
  <cp:lastPrinted>2019-05-03T11:03:00Z</cp:lastPrinted>
  <dcterms:created xsi:type="dcterms:W3CDTF">2019-05-03T11:03:00Z</dcterms:created>
  <dcterms:modified xsi:type="dcterms:W3CDTF">2019-05-03T11:11:00Z</dcterms:modified>
</cp:coreProperties>
</file>