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CA" w:rsidRDefault="008D7DCA">
      <w:p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,</w:t>
      </w:r>
    </w:p>
    <w:p w:rsidR="008D7DCA" w:rsidRDefault="008D7DCA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:rsidR="008D7DCA" w:rsidRDefault="008D7D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D7DCA" w:rsidRDefault="008D7DC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Broj: 10-230-5/2-2016.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Zagreb, 21. travnja 2016.</w:t>
      </w:r>
    </w:p>
    <w:p w:rsidR="008D7DCA" w:rsidRDefault="008D7DCA">
      <w:pPr>
        <w:spacing w:line="360" w:lineRule="auto"/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JAVNO PODUZEĆE</w:t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"NARODNE NOVINE"</w:t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Savski gaj, XIII. put br. 6</w:t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10020 Z A G R E B</w:t>
      </w:r>
    </w:p>
    <w:p w:rsidR="008D7DCA" w:rsidRDefault="008D7DC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10000 ZAGREB</w:t>
      </w:r>
    </w:p>
    <w:p w:rsidR="008D7DCA" w:rsidRDefault="008D7DCA">
      <w:pPr>
        <w:spacing w:line="360" w:lineRule="auto"/>
        <w:rPr>
          <w:rFonts w:ascii="Tahoma" w:hAnsi="Tahoma" w:cs="Tahoma"/>
        </w:rPr>
      </w:pPr>
    </w:p>
    <w:p w:rsidR="008D7DCA" w:rsidRDefault="008D7DCA">
      <w:pPr>
        <w:spacing w:line="360" w:lineRule="auto"/>
        <w:rPr>
          <w:rFonts w:ascii="Tahoma" w:hAnsi="Tahoma" w:cs="Tahoma"/>
        </w:rPr>
      </w:pPr>
    </w:p>
    <w:p w:rsidR="008D7DCA" w:rsidRDefault="008D7DC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e-mail: oglasi@nn.hr</w:t>
      </w:r>
    </w:p>
    <w:p w:rsidR="008D7DCA" w:rsidRDefault="008D7DC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8D7DCA" w:rsidRDefault="008D7DCA">
      <w:pPr>
        <w:spacing w:line="360" w:lineRule="auto"/>
        <w:jc w:val="both"/>
        <w:rPr>
          <w:rFonts w:ascii="Tahoma" w:hAnsi="Tahoma" w:cs="Tahoma"/>
        </w:rPr>
      </w:pPr>
    </w:p>
    <w:p w:rsidR="008D7DCA" w:rsidRDefault="008D7DC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Predmet : Objava natječaja </w:t>
      </w:r>
    </w:p>
    <w:p w:rsidR="008D7DCA" w:rsidRDefault="008D7DCA">
      <w:pPr>
        <w:spacing w:line="360" w:lineRule="auto"/>
        <w:jc w:val="both"/>
        <w:rPr>
          <w:rFonts w:ascii="Tahoma" w:hAnsi="Tahoma" w:cs="Tahoma"/>
        </w:rPr>
      </w:pPr>
    </w:p>
    <w:p w:rsidR="008D7DCA" w:rsidRDefault="008D7DC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Molimo da u "Narodnim novinama" objavite tekst natječaja koji Vam dostavljamo u prilogu.</w:t>
      </w:r>
    </w:p>
    <w:p w:rsidR="008D7DCA" w:rsidRDefault="008D7DC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Račun izvolite dostaviti na Hrvatsku akademiju znanosti i umjetnosti, Zagreb, Trg Nikole Šubića Zrinskog 11.</w:t>
      </w:r>
    </w:p>
    <w:p w:rsidR="008D7DCA" w:rsidRDefault="008D7DC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S poštovanjem,</w:t>
      </w:r>
    </w:p>
    <w:p w:rsidR="008D7DCA" w:rsidRDefault="008D7DCA">
      <w:pPr>
        <w:spacing w:line="360" w:lineRule="auto"/>
        <w:jc w:val="both"/>
        <w:rPr>
          <w:rFonts w:ascii="Tahoma" w:hAnsi="Tahoma" w:cs="Tahoma"/>
        </w:rPr>
      </w:pPr>
    </w:p>
    <w:p w:rsidR="008D7DCA" w:rsidRDefault="008D7DC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T A J N I K </w:t>
      </w:r>
    </w:p>
    <w:p w:rsidR="008D7DCA" w:rsidRDefault="008D7DCA">
      <w:pPr>
        <w:rPr>
          <w:rFonts w:ascii="Tahoma" w:hAnsi="Tahoma" w:cs="Tahoma"/>
        </w:rPr>
      </w:pPr>
    </w:p>
    <w:p w:rsidR="008D7DCA" w:rsidRDefault="008D7DCA">
      <w:pPr>
        <w:rPr>
          <w:rFonts w:ascii="Tahoma" w:hAnsi="Tahoma" w:cs="Tahoma"/>
        </w:rPr>
      </w:pPr>
    </w:p>
    <w:p w:rsidR="008D7DCA" w:rsidRDefault="008D7D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Marina Štancl, dipl. iur.</w:t>
      </w:r>
    </w:p>
    <w:p w:rsidR="008D7DCA" w:rsidRDefault="008D7DCA">
      <w:pPr>
        <w:spacing w:line="360" w:lineRule="auto"/>
        <w:jc w:val="both"/>
        <w:rPr>
          <w:rFonts w:ascii="Tahoma" w:hAnsi="Tahoma" w:cs="Tahoma"/>
        </w:rPr>
      </w:pPr>
    </w:p>
    <w:p w:rsidR="008D7DCA" w:rsidRDefault="008D7DC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</w:p>
    <w:p w:rsidR="008D7DCA" w:rsidRDefault="008D7DC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Prilog:</w:t>
      </w:r>
    </w:p>
    <w:p w:rsidR="008D7DCA" w:rsidRDefault="008D7D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kao u tekstu            </w:t>
      </w:r>
    </w:p>
    <w:p w:rsidR="008D7DCA" w:rsidRDefault="008D7DC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Obavijest:</w:t>
      </w:r>
    </w:p>
    <w:p w:rsidR="008D7DCA" w:rsidRDefault="008D7D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Financijsko-ekonomski odjel</w:t>
      </w:r>
    </w:p>
    <w:p w:rsidR="008D7DCA" w:rsidRDefault="008D7DCA">
      <w:pPr>
        <w:pStyle w:val="BodyText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WEB stranica HAZU (g-đa D. Torbica)</w:t>
      </w:r>
    </w:p>
    <w:p w:rsidR="008D7DCA" w:rsidRDefault="008D7D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D7DCA" w:rsidRDefault="008D7DC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DB/db</w:t>
      </w: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Hrvatska akademija znanosti i umjetnosti, Zagreb, Trg Nikole Šubića Zrinskog 11, na temelju članka 27. i 28. Zakona o muzejima (110/15.), raspisuje</w:t>
      </w: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pStyle w:val="Heading1"/>
        <w:spacing w:line="240" w:lineRule="auto"/>
        <w:jc w:val="center"/>
      </w:pPr>
      <w:r>
        <w:t>N A T J E Č A J</w:t>
      </w:r>
    </w:p>
    <w:p w:rsidR="008D7DCA" w:rsidRDefault="008D7DCA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rFonts w:cs="Times New Roman"/>
        </w:rPr>
      </w:pPr>
    </w:p>
    <w:p w:rsidR="008D7DCA" w:rsidRDefault="008D7DCA">
      <w:pPr>
        <w:rPr>
          <w:rFonts w:ascii="Tahoma" w:hAnsi="Tahoma" w:cs="Tahoma"/>
        </w:rPr>
      </w:pPr>
    </w:p>
    <w:p w:rsidR="008D7DCA" w:rsidRDefault="008D7DCA">
      <w:pPr>
        <w:pStyle w:val="BodyText"/>
        <w:ind w:left="0"/>
        <w:jc w:val="both"/>
      </w:pPr>
      <w:r>
        <w:t xml:space="preserve">za izbor u radni odnos i imenovanje na položaj </w:t>
      </w:r>
      <w:r>
        <w:rPr>
          <w:b/>
          <w:bCs/>
        </w:rPr>
        <w:t>upravitelja STROSSMAYEROVE GALERIJE STARIH MAJSTORA</w:t>
      </w:r>
      <w:r>
        <w:t xml:space="preserve"> Hrvatske akademije znanosti i umjetnosti,  na vrijeme od  4  godine od dana izbora.       </w:t>
      </w:r>
    </w:p>
    <w:p w:rsidR="008D7DCA" w:rsidRDefault="008D7DCA">
      <w:pPr>
        <w:jc w:val="both"/>
        <w:rPr>
          <w:rFonts w:ascii="Tahoma" w:hAnsi="Tahoma" w:cs="Tahoma"/>
          <w:b/>
          <w:bCs/>
        </w:rPr>
      </w:pPr>
    </w:p>
    <w:p w:rsidR="008D7DCA" w:rsidRDefault="008D7DC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Posebni uvjeti:</w:t>
      </w:r>
      <w:r>
        <w:rPr>
          <w:rFonts w:ascii="Tahoma" w:hAnsi="Tahoma" w:cs="Tahoma"/>
        </w:rPr>
        <w:tab/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završen sveučilišni diplomski studij ili integrirani preddiplomski i diplomski    </w:t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sveučilišni studij  ili specijalistički diplomski  stručni studij ili s njim     </w:t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izjednačen studij,</w:t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pet godina rada u muzejskoj djelatnosti ili deset godina rada u kulturi, </w:t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znanosti ili drugom odgovarajućem području vezanom uz djelatnost muzeja i </w:t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galerije, </w:t>
      </w:r>
    </w:p>
    <w:p w:rsidR="008D7DCA" w:rsidRDefault="008D7DCA">
      <w:pPr>
        <w:rPr>
          <w:rFonts w:ascii="Tahoma" w:hAnsi="Tahoma" w:cs="Tahoma"/>
        </w:rPr>
      </w:pPr>
      <w:r>
        <w:rPr>
          <w:rFonts w:ascii="Tahoma" w:hAnsi="Tahoma" w:cs="Tahoma"/>
        </w:rPr>
        <w:t>- stručne, radne i organizacijske sposobnosti,</w:t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znanje engleskog i francuskog jezika,</w:t>
      </w:r>
    </w:p>
    <w:p w:rsidR="008D7DCA" w:rsidRDefault="008D7DCA">
      <w:pPr>
        <w:pStyle w:val="BodyText2"/>
        <w:spacing w:line="240" w:lineRule="auto"/>
      </w:pPr>
      <w:r>
        <w:t>- probni rad 4 mjeseca.</w:t>
      </w: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pStyle w:val="BodyText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Podnositelji trebaju priložiti prijavi:</w:t>
      </w:r>
    </w:p>
    <w:p w:rsidR="008D7DCA" w:rsidRDefault="008D7DCA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presliku diplome,</w:t>
      </w:r>
    </w:p>
    <w:p w:rsidR="008D7DCA" w:rsidRDefault="008D7DCA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dokaz o radnom iskustvu,</w:t>
      </w:r>
    </w:p>
    <w:p w:rsidR="008D7DCA" w:rsidRDefault="008D7DCA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dokaz o znanju stranih jezika,</w:t>
      </w:r>
    </w:p>
    <w:p w:rsidR="008D7DCA" w:rsidRDefault="008D7DCA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životopis s preslikom domovnice,</w:t>
      </w:r>
    </w:p>
    <w:p w:rsidR="008D7DCA" w:rsidRDefault="008D7DCA">
      <w:pPr>
        <w:ind w:left="7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uvjerenje o nekažnjavanju (ne starije od 6 mjeseci).</w:t>
      </w:r>
    </w:p>
    <w:p w:rsidR="008D7DCA" w:rsidRDefault="008D7DCA">
      <w:pPr>
        <w:pStyle w:val="BodyText"/>
      </w:pPr>
      <w:r>
        <w:t xml:space="preserve">6. prijedlog četverogodišnjeg programa rada Strossmayerove galerije </w:t>
      </w:r>
    </w:p>
    <w:p w:rsidR="008D7DCA" w:rsidRDefault="008D7DCA">
      <w:pPr>
        <w:pStyle w:val="BodyText"/>
      </w:pPr>
      <w:r>
        <w:t xml:space="preserve">    starih majstora.</w:t>
      </w:r>
    </w:p>
    <w:p w:rsidR="008D7DCA" w:rsidRDefault="008D7DCA">
      <w:pPr>
        <w:pStyle w:val="BodyText"/>
      </w:pP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Prijave s dokazima o ispunjavanju uvjeta podnose se u roku od 8 (osam) dana od dana objavljivanja natječaja. Prijava se dostavlja na gornju adresu, s naznakom: Personalnoj službi - za natječaj.</w:t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Nepotpune i nepravodobne prijave neće se razmatrati.</w:t>
      </w:r>
    </w:p>
    <w:p w:rsidR="008D7DCA" w:rsidRDefault="008D7D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Prijave na natječaj mogu podnositi osobe oba spola.</w:t>
      </w: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Hrvatska akademija</w:t>
      </w:r>
    </w:p>
    <w:p w:rsidR="008D7DCA" w:rsidRDefault="008D7DCA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znanosti i umjetnosti       </w:t>
      </w:r>
    </w:p>
    <w:p w:rsidR="008D7DCA" w:rsidRDefault="008D7DCA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Zagreb</w:t>
      </w: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jc w:val="both"/>
        <w:rPr>
          <w:rFonts w:ascii="Tahoma" w:hAnsi="Tahoma" w:cs="Tahoma"/>
        </w:rPr>
      </w:pPr>
    </w:p>
    <w:p w:rsidR="008D7DCA" w:rsidRDefault="008D7DCA">
      <w:pPr>
        <w:pStyle w:val="BodyText2"/>
        <w:spacing w:line="240" w:lineRule="auto"/>
      </w:pPr>
    </w:p>
    <w:p w:rsidR="008D7DCA" w:rsidRDefault="008D7DCA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D7DCA" w:rsidSect="008D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7171"/>
    <w:multiLevelType w:val="hybridMultilevel"/>
    <w:tmpl w:val="B9987CBE"/>
    <w:lvl w:ilvl="0" w:tplc="B3B0E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2810B1"/>
    <w:multiLevelType w:val="hybridMultilevel"/>
    <w:tmpl w:val="199A8D2A"/>
    <w:lvl w:ilvl="0" w:tplc="21BC6A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78E67A1"/>
    <w:multiLevelType w:val="hybridMultilevel"/>
    <w:tmpl w:val="8B8E43A2"/>
    <w:lvl w:ilvl="0" w:tplc="6A8844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3">
    <w:nsid w:val="199357D3"/>
    <w:multiLevelType w:val="hybridMultilevel"/>
    <w:tmpl w:val="7F0EAE04"/>
    <w:lvl w:ilvl="0" w:tplc="D48C9A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9A70F7"/>
    <w:multiLevelType w:val="hybridMultilevel"/>
    <w:tmpl w:val="EAA20694"/>
    <w:lvl w:ilvl="0" w:tplc="79BEF0BC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F4316D2"/>
    <w:multiLevelType w:val="hybridMultilevel"/>
    <w:tmpl w:val="A3AC8CEE"/>
    <w:lvl w:ilvl="0" w:tplc="1D1033A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6">
    <w:nsid w:val="226E1D6D"/>
    <w:multiLevelType w:val="hybridMultilevel"/>
    <w:tmpl w:val="1146FFF6"/>
    <w:lvl w:ilvl="0" w:tplc="790C37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7">
    <w:nsid w:val="37BB3FD0"/>
    <w:multiLevelType w:val="hybridMultilevel"/>
    <w:tmpl w:val="E724D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DC203A1"/>
    <w:multiLevelType w:val="hybridMultilevel"/>
    <w:tmpl w:val="3084AEB4"/>
    <w:lvl w:ilvl="0" w:tplc="B80C5C2A">
      <w:start w:val="5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9">
    <w:nsid w:val="4D305DFE"/>
    <w:multiLevelType w:val="hybridMultilevel"/>
    <w:tmpl w:val="AF782A08"/>
    <w:lvl w:ilvl="0" w:tplc="88B85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21A6DDF"/>
    <w:multiLevelType w:val="hybridMultilevel"/>
    <w:tmpl w:val="74E2936A"/>
    <w:lvl w:ilvl="0" w:tplc="65FAC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FB43926"/>
    <w:multiLevelType w:val="hybridMultilevel"/>
    <w:tmpl w:val="3E34AC12"/>
    <w:lvl w:ilvl="0" w:tplc="ED24F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2">
    <w:nsid w:val="60283115"/>
    <w:multiLevelType w:val="hybridMultilevel"/>
    <w:tmpl w:val="C53E7D6C"/>
    <w:lvl w:ilvl="0" w:tplc="0E64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61745ACB"/>
    <w:multiLevelType w:val="hybridMultilevel"/>
    <w:tmpl w:val="7902A3FA"/>
    <w:lvl w:ilvl="0" w:tplc="3BEAEE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66482694"/>
    <w:multiLevelType w:val="hybridMultilevel"/>
    <w:tmpl w:val="3940A44C"/>
    <w:lvl w:ilvl="0" w:tplc="4FBEC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DE0CEB"/>
    <w:multiLevelType w:val="hybridMultilevel"/>
    <w:tmpl w:val="F6BC36F8"/>
    <w:lvl w:ilvl="0" w:tplc="1132E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0D15B47"/>
    <w:multiLevelType w:val="hybridMultilevel"/>
    <w:tmpl w:val="E966796A"/>
    <w:lvl w:ilvl="0" w:tplc="62CA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DF00FB"/>
    <w:multiLevelType w:val="hybridMultilevel"/>
    <w:tmpl w:val="079C3F22"/>
    <w:lvl w:ilvl="0" w:tplc="5BA67A3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7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DCA"/>
    <w:rsid w:val="008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both"/>
      <w:outlineLvl w:val="0"/>
    </w:pPr>
    <w:rPr>
      <w:rFonts w:ascii="Tahoma" w:eastAsia="Arial Unicode MS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D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DCA"/>
    <w:rPr>
      <w:rFonts w:ascii="Times New Roman" w:hAnsi="Times New Roman"/>
      <w:sz w:val="24"/>
      <w:szCs w:val="24"/>
    </w:rPr>
  </w:style>
  <w:style w:type="paragraph" w:styleId="BodyText">
    <w:name w:val="Body Text"/>
    <w:aliases w:val="uvlaka 3"/>
    <w:basedOn w:val="Normal"/>
    <w:link w:val="BodyTextChar"/>
    <w:uiPriority w:val="99"/>
    <w:pPr>
      <w:ind w:left="705"/>
    </w:pPr>
    <w:rPr>
      <w:rFonts w:ascii="Tahoma" w:hAnsi="Tahoma" w:cs="Tahoma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rsid w:val="008D7DCA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DCA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DCA"/>
    <w:rPr>
      <w:rFonts w:ascii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DC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332</Words>
  <Characters>1896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1-2008</dc:title>
  <dc:subject/>
  <dc:creator>Danijela Brombauer</dc:creator>
  <cp:keywords/>
  <dc:description/>
  <cp:lastModifiedBy>Korisnik</cp:lastModifiedBy>
  <cp:revision>2</cp:revision>
  <cp:lastPrinted>2016-04-22T09:12:00Z</cp:lastPrinted>
  <dcterms:created xsi:type="dcterms:W3CDTF">2016-05-18T07:21:00Z</dcterms:created>
  <dcterms:modified xsi:type="dcterms:W3CDTF">2016-05-18T07:21:00Z</dcterms:modified>
</cp:coreProperties>
</file>