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Broj: 10-230-14/3-2017.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Zagreb, 14. srpnja 2017.</w:t>
      </w: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JAVNO PODUZEĆE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"NARODNE NOVINE"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Savski gaj, XIII. put br. 6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10020 Z A G R E B</w:t>
      </w: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  <w:hyperlink r:id="rId5" w:history="1">
        <w:r>
          <w:rPr>
            <w:rStyle w:val="Hyperlink"/>
          </w:rPr>
          <w:t>oglasi@nn.hr</w:t>
        </w:r>
      </w:hyperlink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Predmet : Objavljivanje natječaja </w:t>
      </w: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Molimo da u "Narodnim novinama" objavite tekst natječaja koji Vam dostavljamo u prilogu.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Račun izvolite dostaviti na Hrvatsku akademiju znanosti i umjetnosti, Zagreb, Trg Nikole Šubića Zrinskog 11.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</w:t>
      </w:r>
    </w:p>
    <w:p w:rsidR="00C82521" w:rsidRDefault="00C8252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S poštovanjem,</w:t>
      </w: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T A J N I K </w:t>
      </w: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Marina Štancl, dipl. iur.</w:t>
      </w: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  <w:highlight w:val="yellow"/>
        </w:rPr>
      </w:pPr>
    </w:p>
    <w:p w:rsidR="00C82521" w:rsidRDefault="00C82521">
      <w:pPr>
        <w:jc w:val="both"/>
        <w:rPr>
          <w:rFonts w:ascii="Tahoma" w:hAnsi="Tahoma" w:cs="Tahoma"/>
          <w:sz w:val="22"/>
          <w:szCs w:val="22"/>
        </w:rPr>
      </w:pPr>
    </w:p>
    <w:p w:rsidR="00C82521" w:rsidRDefault="00C82521">
      <w:pPr>
        <w:pStyle w:val="BodyTextIndent"/>
        <w:spacing w:line="240" w:lineRule="auto"/>
        <w:ind w:firstLine="0"/>
      </w:pPr>
      <w:r>
        <w:t>Prilog:</w:t>
      </w:r>
    </w:p>
    <w:p w:rsidR="00C82521" w:rsidRDefault="00C82521">
      <w:pPr>
        <w:pStyle w:val="BodyTextIndent"/>
        <w:spacing w:line="240" w:lineRule="auto"/>
        <w:ind w:firstLine="0"/>
      </w:pPr>
      <w:r>
        <w:t xml:space="preserve">- kao u tekstu </w:t>
      </w:r>
    </w:p>
    <w:p w:rsidR="00C82521" w:rsidRDefault="00C82521">
      <w:pPr>
        <w:pStyle w:val="BodyTextIndent"/>
        <w:spacing w:line="240" w:lineRule="auto"/>
        <w:ind w:firstLine="0"/>
      </w:pPr>
      <w:r>
        <w:t>Obavijest:</w:t>
      </w:r>
    </w:p>
    <w:p w:rsidR="00C82521" w:rsidRDefault="00C82521">
      <w:pPr>
        <w:pStyle w:val="BodyTextIndent"/>
        <w:spacing w:line="240" w:lineRule="auto"/>
        <w:ind w:firstLine="0"/>
      </w:pPr>
      <w:r>
        <w:t>-  Financijsko-ekonomski odjel</w:t>
      </w:r>
    </w:p>
    <w:p w:rsidR="00C82521" w:rsidRDefault="00C82521">
      <w:pPr>
        <w:pStyle w:val="BodyTextIndent"/>
        <w:spacing w:line="240" w:lineRule="auto"/>
        <w:ind w:firstLine="0"/>
      </w:pPr>
      <w:r>
        <w:t xml:space="preserve">-  gđa Gorka Radočaj, zbog prijevoda na engleski jezik radi objave na EURAXESS </w:t>
      </w:r>
    </w:p>
    <w:p w:rsidR="00C82521" w:rsidRDefault="00C82521">
      <w:pPr>
        <w:pStyle w:val="BodyTextIndent"/>
        <w:spacing w:line="240" w:lineRule="auto"/>
        <w:ind w:firstLine="0"/>
      </w:pPr>
      <w:r>
        <w:t xml:space="preserve">   portalu</w:t>
      </w:r>
    </w:p>
    <w:p w:rsidR="00C82521" w:rsidRDefault="00C82521">
      <w:pPr>
        <w:pStyle w:val="BodyTextIndent"/>
        <w:ind w:firstLine="0"/>
      </w:pPr>
      <w:r>
        <w:t>-  gđa Dušanka Torbica, za Akademijinu web stranicu i EURAXESS portal</w:t>
      </w:r>
    </w:p>
    <w:p w:rsidR="00C82521" w:rsidRDefault="00C82521">
      <w:pPr>
        <w:pStyle w:val="BodyTextIndent"/>
        <w:ind w:firstLine="0"/>
      </w:pPr>
    </w:p>
    <w:p w:rsidR="00C82521" w:rsidRDefault="00C8252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DB/db</w:t>
      </w:r>
    </w:p>
    <w:p w:rsidR="00C82521" w:rsidRDefault="00C82521">
      <w:pPr>
        <w:pStyle w:val="BodyText"/>
        <w:rPr>
          <w:sz w:val="22"/>
          <w:szCs w:val="22"/>
        </w:rPr>
      </w:pPr>
    </w:p>
    <w:p w:rsidR="00C82521" w:rsidRDefault="00C82521">
      <w:pPr>
        <w:pStyle w:val="BodyText"/>
      </w:pPr>
    </w:p>
    <w:p w:rsidR="00C82521" w:rsidRDefault="00C82521">
      <w:pPr>
        <w:pStyle w:val="BodyText"/>
      </w:pPr>
    </w:p>
    <w:p w:rsidR="00C82521" w:rsidRDefault="00C82521">
      <w:pPr>
        <w:pStyle w:val="BodyText"/>
      </w:pPr>
    </w:p>
    <w:p w:rsidR="00C82521" w:rsidRDefault="00C82521">
      <w:pPr>
        <w:pStyle w:val="BodyText"/>
      </w:pPr>
      <w:bookmarkStart w:id="0" w:name="_GoBack"/>
      <w:bookmarkEnd w:id="0"/>
      <w:r>
        <w:t xml:space="preserve">Hrvatska akademija znanosti i umjetnosti, Zagreb, Trg Nikole Šubića Zrinskog 11, na temelju Ugovora o sufinanciranju iz sredstava EFRR-a br. SLO-H347, radi provedbe projekta ograničenog trajanja </w:t>
      </w:r>
      <w:r>
        <w:rPr>
          <w:i/>
          <w:iCs/>
        </w:rPr>
        <w:t>Očuvanje populacija čigri u porječju Save i Drave</w:t>
      </w:r>
      <w:r>
        <w:t xml:space="preserve"> (</w:t>
      </w:r>
      <w:r>
        <w:rPr>
          <w:i/>
          <w:iCs/>
        </w:rPr>
        <w:t>ČIGRA )</w:t>
      </w:r>
      <w:r>
        <w:t xml:space="preserve"> raspisuje</w:t>
      </w:r>
    </w:p>
    <w:p w:rsidR="00C82521" w:rsidRDefault="00C82521">
      <w:pPr>
        <w:pStyle w:val="Heading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 A T J E Č A J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izbor jednog </w:t>
      </w:r>
      <w:r>
        <w:rPr>
          <w:rFonts w:ascii="Tahoma" w:hAnsi="Tahoma" w:cs="Tahoma"/>
          <w:b/>
          <w:bCs/>
        </w:rPr>
        <w:t xml:space="preserve">suradnika u suradničkom zvanju i na radnom mjestu asistenta </w:t>
      </w:r>
      <w:r>
        <w:rPr>
          <w:rFonts w:ascii="Tahoma" w:hAnsi="Tahoma" w:cs="Tahoma"/>
        </w:rPr>
        <w:t>za znanstveno područje</w:t>
      </w:r>
      <w:r>
        <w:rPr>
          <w:rFonts w:ascii="Tahoma" w:hAnsi="Tahoma" w:cs="Tahoma"/>
          <w:b/>
          <w:bCs/>
        </w:rPr>
        <w:t xml:space="preserve"> prirodnih znanosti, </w:t>
      </w:r>
      <w:r>
        <w:rPr>
          <w:rFonts w:ascii="Tahoma" w:hAnsi="Tahoma" w:cs="Tahoma"/>
        </w:rPr>
        <w:t>znanstveno polje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biologije, u </w:t>
      </w:r>
      <w:r>
        <w:rPr>
          <w:rFonts w:ascii="Tahoma" w:hAnsi="Tahoma" w:cs="Tahoma"/>
        </w:rPr>
        <w:t xml:space="preserve">Zavodu za ornitologiju Hrvatske akademije znanosti i umjetnosti u Zagrebu, u radnom odnosu na određeno vrijeme s punim radnim vremenom za vrijeme trajanja projekta, u sklopu Programa suradnje </w:t>
      </w:r>
      <w:r>
        <w:rPr>
          <w:rFonts w:ascii="Tahoma" w:hAnsi="Tahoma" w:cs="Tahoma"/>
          <w:i/>
          <w:iCs/>
        </w:rPr>
        <w:t xml:space="preserve">Interreg V-A Slovenija - Hrvatska </w:t>
      </w:r>
      <w:r>
        <w:rPr>
          <w:rFonts w:ascii="Tahoma" w:hAnsi="Tahoma" w:cs="Tahoma"/>
        </w:rPr>
        <w:t xml:space="preserve">za rad na projektu ograničenog trajanja </w:t>
      </w:r>
      <w:r>
        <w:rPr>
          <w:rFonts w:ascii="Tahoma" w:hAnsi="Tahoma" w:cs="Tahoma"/>
          <w:i/>
          <w:iCs/>
        </w:rPr>
        <w:t>Očuvanje populacija čigri u porječju Save i Drave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i/>
          <w:iCs/>
        </w:rPr>
        <w:t xml:space="preserve">ČIGRA ) </w:t>
      </w:r>
      <w:r>
        <w:rPr>
          <w:rFonts w:ascii="Tahoma" w:hAnsi="Tahoma" w:cs="Tahoma"/>
        </w:rPr>
        <w:t>– projekt koji se financira sredstvima Europskog fonda za regionalni razvoj (EFRR), 1 izvršitelj,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uz uvjet probnog rada od 6 mjeseci.</w:t>
      </w: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Posebni uvjeti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C82521" w:rsidRDefault="00C82521">
      <w:pPr>
        <w:rPr>
          <w:rFonts w:ascii="Tahoma" w:hAnsi="Tahoma" w:cs="Tahoma"/>
        </w:rPr>
      </w:pPr>
      <w:r>
        <w:rPr>
          <w:rFonts w:ascii="Tahoma" w:hAnsi="Tahoma" w:cs="Tahoma"/>
        </w:rPr>
        <w:t>-  završen sveučilišni diplomski studij ekologije i zaštite prirode;</w:t>
      </w:r>
    </w:p>
    <w:p w:rsidR="00C82521" w:rsidRDefault="00C8252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 najmanje 6 mjeseci radnog iskustva u području ornitologije;</w:t>
      </w:r>
    </w:p>
    <w:p w:rsidR="00C82521" w:rsidRDefault="00C8252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 iskustvo u organizaciji i provođenju terenskih znanstvenih istraživanja i monitoringa </w:t>
      </w:r>
    </w:p>
    <w:p w:rsidR="00C82521" w:rsidRDefault="00C8252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te pisanju znanstvenih izvješća;</w:t>
      </w:r>
    </w:p>
    <w:p w:rsidR="00C82521" w:rsidRDefault="00C82521">
      <w:pPr>
        <w:rPr>
          <w:rFonts w:ascii="Tahoma" w:hAnsi="Tahoma" w:cs="Tahoma"/>
        </w:rPr>
      </w:pPr>
      <w:r>
        <w:rPr>
          <w:rFonts w:ascii="Tahoma" w:hAnsi="Tahoma" w:cs="Tahoma"/>
        </w:rPr>
        <w:t>-  znanje engleskoga jezika;</w:t>
      </w:r>
    </w:p>
    <w:p w:rsidR="00C82521" w:rsidRDefault="00C825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- napredno znanje rada na računalu;</w:t>
      </w:r>
    </w:p>
    <w:p w:rsidR="00C82521" w:rsidRDefault="00C82521">
      <w:pPr>
        <w:rPr>
          <w:rFonts w:ascii="Tahoma" w:hAnsi="Tahoma" w:cs="Tahoma"/>
        </w:rPr>
      </w:pPr>
      <w:r>
        <w:rPr>
          <w:rFonts w:ascii="Tahoma" w:hAnsi="Tahoma" w:cs="Tahoma"/>
        </w:rPr>
        <w:t>-  probni rad: 6 mjeseci.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Prednost  ostvaruju kandidati s dozvolom za prstenovanje i iskustvom u hvatanju i označavanju morskih ptica.</w:t>
      </w:r>
    </w:p>
    <w:p w:rsidR="00C82521" w:rsidRDefault="00C82521">
      <w:pPr>
        <w:jc w:val="both"/>
        <w:rPr>
          <w:rFonts w:ascii="Tahoma" w:hAnsi="Tahoma" w:cs="Tahoma"/>
        </w:rPr>
      </w:pP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Prijavi treba priložiti</w:t>
      </w:r>
      <w:r>
        <w:rPr>
          <w:rFonts w:ascii="Tahoma" w:hAnsi="Tahoma" w:cs="Tahoma"/>
        </w:rPr>
        <w:t>:</w:t>
      </w:r>
    </w:p>
    <w:p w:rsidR="00C82521" w:rsidRDefault="00C8252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presliku diplome;</w:t>
      </w:r>
    </w:p>
    <w:p w:rsidR="00C82521" w:rsidRDefault="00C8252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radnom iskustvu;</w:t>
      </w:r>
    </w:p>
    <w:p w:rsidR="00C82521" w:rsidRDefault="00C82521">
      <w:pPr>
        <w:numPr>
          <w:ilvl w:val="0"/>
          <w:numId w:val="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dokaz o iskustvu u organizaciji i provođenju </w:t>
      </w:r>
      <w:r>
        <w:rPr>
          <w:rFonts w:ascii="Tahoma" w:hAnsi="Tahoma" w:cs="Tahoma"/>
          <w:color w:val="000000"/>
        </w:rPr>
        <w:t>terenskih znanstvenih istraživanja i monitoringa te pisanju znanstvenih izvješća;</w:t>
      </w:r>
    </w:p>
    <w:p w:rsidR="00C82521" w:rsidRDefault="00C8252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 o znanju engleskoga jezika;</w:t>
      </w:r>
    </w:p>
    <w:p w:rsidR="00C82521" w:rsidRDefault="00C8252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naprednom znanju rada na računalu;</w:t>
      </w:r>
    </w:p>
    <w:p w:rsidR="00C82521" w:rsidRDefault="00C8252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životopis s preslikom domovnice ili dokaz o državljanstvu neke druge države;</w:t>
      </w:r>
    </w:p>
    <w:p w:rsidR="00C82521" w:rsidRDefault="00C8252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uvjerenje o nekažnjavanju (ne starije od 6 mjeseci).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C82521" w:rsidRDefault="00C82521">
      <w:pPr>
        <w:pStyle w:val="BodyTextIndent"/>
        <w:spacing w:line="240" w:lineRule="auto"/>
        <w:ind w:firstLine="0"/>
      </w:pPr>
      <w:r>
        <w:t>Prijava se podnosi u roku od 30 (trideset) dana od dana objavljivanja natječaja. Prijave se dostavljaju na gornju adresu, s naznakom: Personalnoj službi - za natječaj (navesti koji).</w:t>
      </w:r>
    </w:p>
    <w:p w:rsidR="00C82521" w:rsidRDefault="00C82521">
      <w:pPr>
        <w:pStyle w:val="BodyTextIndent"/>
        <w:spacing w:line="240" w:lineRule="auto"/>
        <w:ind w:firstLine="0"/>
      </w:pPr>
      <w:r>
        <w:t>Nepotpune i nepravodobne prijave neće se razmatrati.</w:t>
      </w:r>
    </w:p>
    <w:p w:rsidR="00C82521" w:rsidRDefault="00C82521">
      <w:pPr>
        <w:pStyle w:val="BodyTextIndent"/>
        <w:spacing w:line="240" w:lineRule="auto"/>
        <w:ind w:firstLine="0"/>
      </w:pPr>
      <w:r>
        <w:t>Prijave mogu podnositi osobe oba spola.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Hrvatska akademija</w:t>
      </w:r>
    </w:p>
    <w:p w:rsidR="00C82521" w:rsidRDefault="00C825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znanosti i umjetnosti </w:t>
      </w:r>
    </w:p>
    <w:p w:rsidR="00C82521" w:rsidRDefault="00C825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Zagreb</w:t>
      </w:r>
    </w:p>
    <w:p w:rsidR="00C82521" w:rsidRDefault="00C82521"/>
    <w:sectPr w:rsidR="00C82521" w:rsidSect="00C8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40B3"/>
    <w:multiLevelType w:val="hybridMultilevel"/>
    <w:tmpl w:val="E4563B2A"/>
    <w:lvl w:ilvl="0" w:tplc="F362A93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521"/>
    <w:rsid w:val="00C8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ahoma" w:hAnsi="Tahoma" w:cs="Tahoma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05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ahoma" w:hAnsi="Tahoma" w:cs="Tahoma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lasi@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471</Words>
  <Characters>2686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3-2017</dc:title>
  <dc:subject/>
  <dc:creator>Daniela Brombauer</dc:creator>
  <cp:keywords/>
  <dc:description/>
  <cp:lastModifiedBy>Korisnik</cp:lastModifiedBy>
  <cp:revision>2</cp:revision>
  <dcterms:created xsi:type="dcterms:W3CDTF">2017-07-19T11:44:00Z</dcterms:created>
  <dcterms:modified xsi:type="dcterms:W3CDTF">2017-07-19T11:44:00Z</dcterms:modified>
</cp:coreProperties>
</file>