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04" w:rsidRDefault="00162F0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Broj: 10-230-13/3-2017.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Zagreb, 14. srpnja 2017. </w:t>
      </w:r>
    </w:p>
    <w:p w:rsidR="00162F04" w:rsidRDefault="00162F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JAVNO PODUZEĆE</w:t>
      </w:r>
    </w:p>
    <w:p w:rsidR="00162F04" w:rsidRDefault="00162F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"NARODNE NOVINE"</w:t>
      </w:r>
    </w:p>
    <w:p w:rsidR="00162F04" w:rsidRDefault="00162F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Savski gaj, XIII. put br. 6</w:t>
      </w:r>
    </w:p>
    <w:p w:rsidR="00162F04" w:rsidRDefault="00162F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10020 Z A G R E B</w:t>
      </w:r>
    </w:p>
    <w:p w:rsidR="00162F04" w:rsidRDefault="00162F04">
      <w:pPr>
        <w:jc w:val="both"/>
        <w:rPr>
          <w:rFonts w:ascii="Tahoma" w:hAnsi="Tahoma" w:cs="Tahoma"/>
        </w:rPr>
      </w:pPr>
    </w:p>
    <w:p w:rsidR="00162F04" w:rsidRDefault="00162F04">
      <w:pPr>
        <w:jc w:val="both"/>
        <w:rPr>
          <w:rFonts w:ascii="Tahoma" w:hAnsi="Tahoma" w:cs="Tahoma"/>
        </w:rPr>
      </w:pPr>
    </w:p>
    <w:p w:rsidR="00162F04" w:rsidRDefault="00162F04">
      <w:pPr>
        <w:jc w:val="both"/>
        <w:rPr>
          <w:rFonts w:ascii="Tahoma" w:hAnsi="Tahoma" w:cs="Tahoma"/>
        </w:rPr>
      </w:pPr>
    </w:p>
    <w:p w:rsidR="00162F04" w:rsidRDefault="00162F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e-mail: </w:t>
      </w:r>
      <w:hyperlink r:id="rId5" w:history="1">
        <w:r>
          <w:rPr>
            <w:rStyle w:val="Hyperlink"/>
            <w:rFonts w:ascii="Tahoma" w:eastAsia="Arial Unicode MS" w:hAnsi="Tahoma" w:cs="Tahoma"/>
          </w:rPr>
          <w:t>oglasi@nn.hr</w:t>
        </w:r>
      </w:hyperlink>
    </w:p>
    <w:p w:rsidR="00162F04" w:rsidRDefault="00162F04">
      <w:pPr>
        <w:spacing w:line="360" w:lineRule="auto"/>
        <w:jc w:val="both"/>
        <w:rPr>
          <w:rFonts w:ascii="Tahoma" w:hAnsi="Tahoma" w:cs="Tahoma"/>
        </w:rPr>
      </w:pPr>
    </w:p>
    <w:p w:rsidR="00162F04" w:rsidRDefault="00162F04">
      <w:pPr>
        <w:spacing w:line="360" w:lineRule="auto"/>
        <w:jc w:val="both"/>
        <w:rPr>
          <w:rFonts w:ascii="Tahoma" w:hAnsi="Tahoma" w:cs="Tahoma"/>
        </w:rPr>
      </w:pPr>
    </w:p>
    <w:p w:rsidR="00162F04" w:rsidRDefault="00162F04">
      <w:pPr>
        <w:spacing w:line="360" w:lineRule="auto"/>
        <w:jc w:val="both"/>
        <w:rPr>
          <w:rFonts w:ascii="Tahoma" w:hAnsi="Tahoma" w:cs="Tahoma"/>
        </w:rPr>
      </w:pPr>
    </w:p>
    <w:p w:rsidR="00162F04" w:rsidRDefault="00162F04">
      <w:pPr>
        <w:spacing w:line="360" w:lineRule="auto"/>
        <w:jc w:val="both"/>
        <w:rPr>
          <w:rFonts w:ascii="Tahoma" w:hAnsi="Tahoma" w:cs="Tahoma"/>
        </w:rPr>
      </w:pPr>
    </w:p>
    <w:p w:rsidR="00162F04" w:rsidRDefault="00162F04">
      <w:pPr>
        <w:spacing w:line="360" w:lineRule="auto"/>
        <w:jc w:val="both"/>
        <w:rPr>
          <w:rFonts w:ascii="Tahoma" w:hAnsi="Tahoma" w:cs="Tahoma"/>
        </w:rPr>
      </w:pPr>
    </w:p>
    <w:p w:rsidR="00162F04" w:rsidRDefault="00162F0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Molimo da u "Narodnim novinama" objavite tekst natječaja koji Vam dostavljamo u prilogu.</w:t>
      </w:r>
    </w:p>
    <w:p w:rsidR="00162F04" w:rsidRDefault="00162F0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Račun izvolite dostaviti na Hrvatsku akademiju znanosti i umjetnosti, Zagreb, Trg Nikole Šubića Zrinskog 11.</w:t>
      </w:r>
    </w:p>
    <w:p w:rsidR="00162F04" w:rsidRDefault="00162F0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162F04" w:rsidRDefault="00162F04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 poštovanjem,</w:t>
      </w:r>
    </w:p>
    <w:p w:rsidR="00162F04" w:rsidRDefault="00162F04">
      <w:pPr>
        <w:spacing w:line="360" w:lineRule="auto"/>
        <w:jc w:val="both"/>
        <w:rPr>
          <w:rFonts w:ascii="Tahoma" w:hAnsi="Tahoma" w:cs="Tahoma"/>
        </w:rPr>
      </w:pPr>
    </w:p>
    <w:p w:rsidR="00162F04" w:rsidRDefault="00162F04">
      <w:pPr>
        <w:spacing w:line="360" w:lineRule="auto"/>
        <w:ind w:left="4956"/>
        <w:jc w:val="both"/>
        <w:rPr>
          <w:rFonts w:ascii="Tahoma" w:hAnsi="Tahoma" w:cs="Tahoma"/>
        </w:rPr>
      </w:pPr>
    </w:p>
    <w:p w:rsidR="00162F04" w:rsidRDefault="00162F04">
      <w:pPr>
        <w:spacing w:line="360" w:lineRule="auto"/>
        <w:ind w:left="637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 A J N I K </w:t>
      </w:r>
    </w:p>
    <w:p w:rsidR="00162F04" w:rsidRDefault="00162F04">
      <w:pPr>
        <w:spacing w:line="360" w:lineRule="auto"/>
        <w:ind w:left="6372"/>
        <w:jc w:val="both"/>
        <w:rPr>
          <w:rFonts w:ascii="Tahoma" w:hAnsi="Tahoma" w:cs="Tahoma"/>
        </w:rPr>
      </w:pPr>
    </w:p>
    <w:p w:rsidR="00162F04" w:rsidRDefault="00162F04">
      <w:pPr>
        <w:spacing w:line="360" w:lineRule="auto"/>
        <w:ind w:left="495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Marina Štancl, dipl. iur.</w:t>
      </w:r>
    </w:p>
    <w:p w:rsidR="00162F04" w:rsidRDefault="00162F04">
      <w:pPr>
        <w:spacing w:line="360" w:lineRule="auto"/>
        <w:ind w:left="4956" w:firstLine="708"/>
        <w:jc w:val="both"/>
        <w:rPr>
          <w:rFonts w:ascii="Tahoma" w:hAnsi="Tahoma" w:cs="Tahoma"/>
        </w:rPr>
      </w:pPr>
    </w:p>
    <w:p w:rsidR="00162F04" w:rsidRDefault="00162F04">
      <w:pPr>
        <w:pStyle w:val="BodyTextIndent"/>
        <w:ind w:firstLine="0"/>
        <w:rPr>
          <w:rFonts w:ascii="Times New Roman" w:hAnsi="Times New Roman" w:cs="Times New Roman"/>
        </w:rPr>
      </w:pPr>
    </w:p>
    <w:p w:rsidR="00162F04" w:rsidRDefault="00162F04">
      <w:pPr>
        <w:pStyle w:val="BodyTextIndent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>Prilog:</w:t>
      </w:r>
    </w:p>
    <w:p w:rsidR="00162F04" w:rsidRDefault="00162F04">
      <w:pPr>
        <w:pStyle w:val="BodyTextIndent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- kao u tekstu </w:t>
      </w:r>
    </w:p>
    <w:p w:rsidR="00162F04" w:rsidRDefault="00162F04">
      <w:pPr>
        <w:pStyle w:val="BodyTextIndent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>Obavijest:</w:t>
      </w:r>
    </w:p>
    <w:p w:rsidR="00162F04" w:rsidRDefault="00162F04">
      <w:pPr>
        <w:pStyle w:val="BodyTextIndent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>-  Financijsko-ekonomski odjel</w:t>
      </w:r>
    </w:p>
    <w:p w:rsidR="00162F04" w:rsidRDefault="00162F04">
      <w:pPr>
        <w:pStyle w:val="BodyTextIndent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>-  gđa Gorka Radočaj, zbog prijevoda na engleski jezik radi objave na EURAXESS portalu</w:t>
      </w:r>
    </w:p>
    <w:p w:rsidR="00162F04" w:rsidRDefault="00162F04">
      <w:pPr>
        <w:pStyle w:val="BodyTextIndent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>-  gđa Dušanka Torbica, za Akademijinu web stranicu i EURAXESS portal</w:t>
      </w:r>
    </w:p>
    <w:p w:rsidR="00162F04" w:rsidRDefault="00162F04">
      <w:pPr>
        <w:pStyle w:val="BodyTextIndent"/>
        <w:ind w:firstLine="0"/>
        <w:rPr>
          <w:rFonts w:ascii="Tahoma" w:hAnsi="Tahoma" w:cs="Tahoma"/>
        </w:rPr>
      </w:pPr>
    </w:p>
    <w:p w:rsidR="00162F04" w:rsidRDefault="00162F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DB/db</w:t>
      </w:r>
    </w:p>
    <w:p w:rsidR="00162F04" w:rsidRDefault="00162F04">
      <w:pPr>
        <w:jc w:val="both"/>
        <w:rPr>
          <w:rFonts w:ascii="Tahoma" w:hAnsi="Tahoma" w:cs="Tahoma"/>
          <w:sz w:val="22"/>
          <w:szCs w:val="22"/>
        </w:rPr>
      </w:pPr>
    </w:p>
    <w:p w:rsidR="00162F04" w:rsidRDefault="00162F04">
      <w:pPr>
        <w:jc w:val="both"/>
        <w:rPr>
          <w:rFonts w:cs="Times New Roman"/>
          <w:sz w:val="20"/>
          <w:szCs w:val="20"/>
        </w:rPr>
      </w:pPr>
    </w:p>
    <w:p w:rsidR="00162F04" w:rsidRDefault="00162F04">
      <w:pPr>
        <w:jc w:val="both"/>
        <w:rPr>
          <w:rFonts w:cs="Times New Roman"/>
          <w:sz w:val="20"/>
          <w:szCs w:val="20"/>
        </w:rPr>
      </w:pPr>
    </w:p>
    <w:p w:rsidR="00162F04" w:rsidRDefault="00162F04">
      <w:pPr>
        <w:jc w:val="both"/>
        <w:rPr>
          <w:rFonts w:cs="Times New Roman"/>
          <w:sz w:val="20"/>
          <w:szCs w:val="20"/>
        </w:rPr>
      </w:pPr>
    </w:p>
    <w:p w:rsidR="00162F04" w:rsidRDefault="00162F04">
      <w:pPr>
        <w:jc w:val="both"/>
        <w:rPr>
          <w:rFonts w:cs="Times New Roman"/>
          <w:sz w:val="20"/>
          <w:szCs w:val="20"/>
        </w:rPr>
      </w:pPr>
    </w:p>
    <w:p w:rsidR="00162F04" w:rsidRDefault="00162F04">
      <w:pPr>
        <w:jc w:val="both"/>
        <w:rPr>
          <w:rFonts w:cs="Times New Roman"/>
          <w:sz w:val="20"/>
          <w:szCs w:val="20"/>
        </w:rPr>
      </w:pPr>
    </w:p>
    <w:p w:rsidR="00162F04" w:rsidRDefault="00162F04">
      <w:pPr>
        <w:jc w:val="both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Na temelju suglasnosti Ministarstva znanosti i obrazovanja RH, Klasa: 640-02/17-04/00072 Urbroj: 533-19-17-0002, od 10. svibnja 2017., Hrvatska akademija znanosti i umjetnosti, Zagreb, Trg Nikole Šubića Zrinskog 11, raspisuje</w:t>
      </w:r>
    </w:p>
    <w:p w:rsidR="00162F04" w:rsidRDefault="00162F04">
      <w:pPr>
        <w:jc w:val="both"/>
        <w:rPr>
          <w:rFonts w:cs="Times New Roman"/>
          <w:sz w:val="20"/>
          <w:szCs w:val="20"/>
        </w:rPr>
      </w:pPr>
    </w:p>
    <w:p w:rsidR="00162F04" w:rsidRDefault="00162F04">
      <w:pPr>
        <w:pStyle w:val="Heading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 A T J E Č A J</w:t>
      </w:r>
    </w:p>
    <w:p w:rsidR="00162F04" w:rsidRDefault="00162F04">
      <w:pPr>
        <w:jc w:val="both"/>
        <w:rPr>
          <w:rFonts w:eastAsia="Arial Unicode MS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izbor jednog znanstvenika na znanstveno radno mjesto </w:t>
      </w:r>
      <w:r>
        <w:rPr>
          <w:rFonts w:cs="Times New Roman"/>
          <w:b/>
          <w:bCs/>
          <w:sz w:val="20"/>
          <w:szCs w:val="20"/>
        </w:rPr>
        <w:t>znanstvenog suradnika</w:t>
      </w:r>
      <w:r>
        <w:rPr>
          <w:rFonts w:cs="Times New Roman"/>
          <w:sz w:val="20"/>
          <w:szCs w:val="20"/>
        </w:rPr>
        <w:t xml:space="preserve"> za </w:t>
      </w:r>
      <w:r>
        <w:rPr>
          <w:rFonts w:cs="Times New Roman"/>
          <w:b/>
          <w:bCs/>
          <w:sz w:val="20"/>
          <w:szCs w:val="20"/>
        </w:rPr>
        <w:t>znanstveno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područje humanističkih znanosti</w:t>
      </w:r>
      <w:r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b/>
          <w:bCs/>
          <w:sz w:val="20"/>
          <w:szCs w:val="20"/>
        </w:rPr>
        <w:t>znanstveno polje povijesti</w:t>
      </w:r>
      <w:r>
        <w:rPr>
          <w:rFonts w:cs="Times New Roman"/>
          <w:sz w:val="20"/>
          <w:szCs w:val="20"/>
        </w:rPr>
        <w:t xml:space="preserve">, u radnom odnosu  na neodređeno vrijeme u Odsjeku za povijesne znanosti Zavoda za povijesne i društvene znanosti Hrvatske akademije znanosti i umjetnosti u Zagrebu. </w:t>
      </w:r>
    </w:p>
    <w:p w:rsidR="00162F04" w:rsidRDefault="00162F0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Uz uvjete za izbor koji su propisani </w:t>
      </w:r>
      <w:r>
        <w:rPr>
          <w:rFonts w:cs="Times New Roman"/>
          <w:i/>
          <w:iCs/>
          <w:sz w:val="20"/>
          <w:szCs w:val="20"/>
        </w:rPr>
        <w:t>Zakonom o znanstvenoj djelatnosti i visokom obrazovanju</w:t>
      </w:r>
      <w:r>
        <w:rPr>
          <w:rFonts w:cs="Times New Roman"/>
          <w:sz w:val="20"/>
          <w:szCs w:val="20"/>
        </w:rPr>
        <w:t xml:space="preserve"> (Narodne novine broj 123/03, 105/04, 174/04, 2/07, 46/07, 45/09, 63/11,94/13., 139/13., 101/14. i 60/15.) i podzakonskim aktima, kandidati trebaju udovoljavati sljedećim </w:t>
      </w:r>
      <w:r>
        <w:rPr>
          <w:rFonts w:cs="Times New Roman"/>
          <w:b/>
          <w:bCs/>
          <w:sz w:val="20"/>
          <w:szCs w:val="20"/>
        </w:rPr>
        <w:t>posebnim uvjetima</w:t>
      </w:r>
      <w:r>
        <w:rPr>
          <w:rFonts w:cs="Times New Roman"/>
          <w:sz w:val="20"/>
          <w:szCs w:val="20"/>
        </w:rPr>
        <w:t>.</w:t>
      </w:r>
    </w:p>
    <w:p w:rsidR="00162F04" w:rsidRDefault="00162F04">
      <w:pPr>
        <w:ind w:left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a)  sveučilišni diplomski studij povijesti;</w:t>
      </w:r>
    </w:p>
    <w:p w:rsidR="00162F04" w:rsidRDefault="00162F04">
      <w:pPr>
        <w:ind w:left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b)  akademski stupanj  doktora  znanosti – područje humanističkih znanosti, polje:   </w:t>
      </w:r>
    </w:p>
    <w:p w:rsidR="00162F04" w:rsidRDefault="00162F04">
      <w:pPr>
        <w:ind w:left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povijest, grana: hrvatska i svjetska srednjovjekovna povijest;</w:t>
      </w:r>
    </w:p>
    <w:p w:rsidR="00162F04" w:rsidRDefault="00162F04">
      <w:pPr>
        <w:ind w:left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c) radno iskustvo 10 godina; </w:t>
      </w:r>
    </w:p>
    <w:p w:rsidR="00162F04" w:rsidRDefault="00162F04">
      <w:pPr>
        <w:ind w:left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d) izbor u znanstveno zvanje znanstvenog suradnika;</w:t>
      </w:r>
    </w:p>
    <w:p w:rsidR="00162F04" w:rsidRDefault="00162F04">
      <w:pPr>
        <w:ind w:left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e) objavljeni znanstveni i stručni radovi;</w:t>
      </w:r>
    </w:p>
    <w:p w:rsidR="00162F04" w:rsidRDefault="00162F04">
      <w:pPr>
        <w:ind w:left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f)  aktivno sudjelovanje u realizaciji znanstvenog projekta;</w:t>
      </w:r>
    </w:p>
    <w:p w:rsidR="00162F04" w:rsidRDefault="00162F04">
      <w:pPr>
        <w:pStyle w:val="BodyText"/>
        <w:ind w:left="708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g)  iskustvo u radu na latinskim i talijanskim izvorima za povijest materijalne </w:t>
      </w:r>
    </w:p>
    <w:p w:rsidR="00162F04" w:rsidRDefault="00162F04">
      <w:pPr>
        <w:pStyle w:val="BodyText"/>
        <w:ind w:left="708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kulture i svakodnevlja u razvijenom i kasnom srednjem vijeku;</w:t>
      </w:r>
      <w:r>
        <w:rPr>
          <w:rFonts w:ascii="Times New Roman" w:hAnsi="Times New Roman" w:cs="Times New Roman"/>
          <w:sz w:val="20"/>
          <w:szCs w:val="20"/>
        </w:rPr>
        <w:br/>
        <w:t>h) poznavanje glagoljske paleografije i rad na objavljivanju glagoljičkih</w:t>
      </w:r>
      <w:r>
        <w:rPr>
          <w:rFonts w:ascii="Times New Roman" w:hAnsi="Times New Roman" w:cs="Times New Roman"/>
          <w:sz w:val="20"/>
          <w:szCs w:val="20"/>
        </w:rPr>
        <w:br/>
        <w:t xml:space="preserve">     izvora;</w:t>
      </w:r>
    </w:p>
    <w:p w:rsidR="00162F04" w:rsidRDefault="00162F04">
      <w:pPr>
        <w:pStyle w:val="BodyText"/>
        <w:ind w:firstLine="708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i) poznavanje papinske i druge crkvene diplomatike s iskustvom rada u Tajnom vatikanskom arhivu i </w:t>
      </w:r>
    </w:p>
    <w:p w:rsidR="00162F04" w:rsidRDefault="00162F04">
      <w:pPr>
        <w:pStyle w:val="BodyText"/>
        <w:ind w:firstLine="708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rad na njihovom objavljivanju za potrebe rada  na izdavanju izvora;</w:t>
      </w:r>
    </w:p>
    <w:p w:rsidR="00162F04" w:rsidRDefault="00162F04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j)  znanje engleskoga i njemačkoga jezika; </w:t>
      </w:r>
    </w:p>
    <w:p w:rsidR="00162F04" w:rsidRDefault="00162F04">
      <w:pPr>
        <w:ind w:firstLine="708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>k)  poznavanje latnskog jezika (posebno srednjovjekovni latinitet);</w:t>
      </w:r>
    </w:p>
    <w:p w:rsidR="00162F04" w:rsidRDefault="00162F04">
      <w:pPr>
        <w:ind w:left="708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>l)  napredno znanje rada na računalu.</w:t>
      </w:r>
    </w:p>
    <w:p w:rsidR="00162F04" w:rsidRDefault="00162F04">
      <w:pPr>
        <w:pStyle w:val="BodyTextIndent"/>
        <w:ind w:firstLine="0"/>
        <w:rPr>
          <w:rFonts w:ascii="Times New Roman" w:hAnsi="Times New Roman" w:cs="Times New Roman"/>
          <w:sz w:val="20"/>
          <w:szCs w:val="20"/>
        </w:rPr>
      </w:pPr>
    </w:p>
    <w:p w:rsidR="00162F04" w:rsidRDefault="00162F04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Uz prijavu treba priložiti:</w:t>
      </w:r>
    </w:p>
    <w:p w:rsidR="00162F04" w:rsidRDefault="00162F04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presliku diplome o završenom sveučilišnom diplomskom studiju povijesti i stečenom akademskom stupnju doktora znanosti za znanstveno područje humanističkih znanosti, polje povijesti, grana hrvatska i svjetska srednjovjekovna povijest;</w:t>
      </w:r>
    </w:p>
    <w:p w:rsidR="00162F04" w:rsidRDefault="00162F04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presliku odluke o izboru u znanstveno zvanje znanstvenog suradnika; </w:t>
      </w:r>
    </w:p>
    <w:p w:rsidR="00162F04" w:rsidRDefault="00162F04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popis znanstvenih i stručnih radova;</w:t>
      </w:r>
    </w:p>
    <w:p w:rsidR="00162F04" w:rsidRDefault="00162F04">
      <w:pPr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dokaz o radnom iskustvu (najmanje 10  godina) te  iskustvu rada na znanstvenom projektu koji se bavi objavljivanjem srednjovjekovnih izvora;</w:t>
      </w:r>
    </w:p>
    <w:p w:rsidR="00162F04" w:rsidRDefault="00162F04">
      <w:pPr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dokaze pod g), h), i), j), k) i l);</w:t>
      </w:r>
    </w:p>
    <w:p w:rsidR="00162F04" w:rsidRDefault="00162F04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životopis, u kojemu trebaju biti navedeni podaci iz članka 15. točke "a" i "b" </w:t>
      </w:r>
      <w:r>
        <w:rPr>
          <w:rFonts w:cs="Times New Roman"/>
          <w:i/>
          <w:iCs/>
          <w:sz w:val="20"/>
          <w:szCs w:val="20"/>
        </w:rPr>
        <w:t>Pravilnika o ustroju i načinu rada područnih vijeća i matičnih odbora</w:t>
      </w:r>
      <w:r>
        <w:rPr>
          <w:rFonts w:cs="Times New Roman"/>
          <w:sz w:val="20"/>
          <w:szCs w:val="20"/>
        </w:rPr>
        <w:t xml:space="preserve"> (NN 76/05, 118/05, 55/09 i 38/10);</w:t>
      </w:r>
    </w:p>
    <w:p w:rsidR="00162F04" w:rsidRDefault="00162F04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presliku domovnice ili dokaz o državljanstvu neke druge države;</w:t>
      </w:r>
    </w:p>
    <w:p w:rsidR="00162F04" w:rsidRDefault="00162F04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presliku uvjerenja o nekažnjavanju ne stariju od 6 mjeseci. </w:t>
      </w:r>
    </w:p>
    <w:p w:rsidR="00162F04" w:rsidRDefault="00162F04">
      <w:pPr>
        <w:pStyle w:val="BodyText2"/>
        <w:rPr>
          <w:rFonts w:ascii="Times New Roman" w:hAnsi="Times New Roman" w:cs="Times New Roman"/>
          <w:sz w:val="20"/>
          <w:szCs w:val="20"/>
        </w:rPr>
      </w:pPr>
    </w:p>
    <w:p w:rsidR="00162F04" w:rsidRDefault="00162F04">
      <w:pPr>
        <w:pStyle w:val="BodyText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Strani državljani moraju priložiti dokaz o znanju hrvatskoga jezika (razina C 2) prema Zajedničkom europskom referentnom okviru za jezike te rješenje o priznavanju inozemne visokoškolske kvalifikacije izdano od Agencije za znanost i visoko obrazovanje.</w:t>
      </w:r>
    </w:p>
    <w:p w:rsidR="00162F04" w:rsidRDefault="00162F04">
      <w:pPr>
        <w:pStyle w:val="BodyText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Prijava se podnosi u roku od 30 (trideset) dana od dana objavljivanja natječaja. Prijava se dostavlja na gornju adresu, s naznakom: Personalnoj službi – natječaj za izbor na znanstveno radno mjesto (navesti koje). </w:t>
      </w:r>
    </w:p>
    <w:p w:rsidR="00162F04" w:rsidRDefault="00162F0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162F04" w:rsidRDefault="00162F0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Prijave mogu podnositi osobe oba spola.</w:t>
      </w:r>
    </w:p>
    <w:p w:rsidR="00162F04" w:rsidRDefault="00162F04">
      <w:pPr>
        <w:jc w:val="both"/>
        <w:rPr>
          <w:rFonts w:cs="Times New Roman"/>
          <w:sz w:val="20"/>
          <w:szCs w:val="20"/>
        </w:rPr>
      </w:pPr>
    </w:p>
    <w:p w:rsidR="00162F04" w:rsidRDefault="00162F0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Hrvatska akademija</w:t>
      </w:r>
    </w:p>
    <w:p w:rsidR="00162F04" w:rsidRDefault="00162F0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znanosti i umjetnosti</w:t>
      </w:r>
    </w:p>
    <w:p w:rsidR="00162F04" w:rsidRDefault="00162F0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Zagreb</w:t>
      </w:r>
    </w:p>
    <w:p w:rsidR="00162F04" w:rsidRDefault="00162F04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162F04" w:rsidRDefault="00162F04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162F04" w:rsidRDefault="00162F04">
      <w:pPr>
        <w:rPr>
          <w:rFonts w:cs="Times New Roman"/>
        </w:rPr>
      </w:pPr>
    </w:p>
    <w:sectPr w:rsidR="00162F04" w:rsidSect="0016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6A07"/>
    <w:multiLevelType w:val="hybridMultilevel"/>
    <w:tmpl w:val="34227E7A"/>
    <w:lvl w:ilvl="0" w:tplc="041A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F04"/>
    <w:rsid w:val="0016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Pr>
      <w:rFonts w:ascii="Arial" w:eastAsia="Arial Unicode MS" w:hAnsi="Arial" w:cs="Arial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rPr>
      <w:rFonts w:ascii="Verdana" w:hAnsi="Verdana" w:cs="Verdana"/>
      <w:color w:val="000000"/>
      <w:sz w:val="18"/>
      <w:szCs w:val="18"/>
      <w:u w:val="none"/>
      <w:effect w:val="none"/>
    </w:rPr>
  </w:style>
  <w:style w:type="character" w:customStyle="1" w:styleId="BodyTextChar">
    <w:name w:val="Body Text Char"/>
    <w:aliases w:val="uvlaka 2 Char,uvlaka 3 Char"/>
    <w:basedOn w:val="DefaultParagraphFont"/>
    <w:uiPriority w:val="99"/>
    <w:rPr>
      <w:rFonts w:ascii="Arial" w:hAnsi="Arial" w:cs="Arial"/>
      <w:sz w:val="24"/>
      <w:szCs w:val="24"/>
    </w:rPr>
  </w:style>
  <w:style w:type="paragraph" w:styleId="BodyText">
    <w:name w:val="Body Text"/>
    <w:aliases w:val="uvlaka 2,uvlaka 3"/>
    <w:basedOn w:val="Normal"/>
    <w:link w:val="BodyTextChar1"/>
    <w:uiPriority w:val="99"/>
    <w:pPr>
      <w:jc w:val="both"/>
    </w:pPr>
    <w:rPr>
      <w:rFonts w:ascii="Arial" w:hAnsi="Arial" w:cs="Arial"/>
      <w:lang w:eastAsia="en-US"/>
    </w:rPr>
  </w:style>
  <w:style w:type="character" w:customStyle="1" w:styleId="BodyTextChar1">
    <w:name w:val="Body Text Char1"/>
    <w:aliases w:val="uvlaka 2 Char1,uvlaka 3 Char1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pPr>
      <w:ind w:firstLine="708"/>
    </w:pPr>
    <w:rPr>
      <w:rFonts w:ascii="Century Gothic" w:hAnsi="Century Gothic" w:cs="Century Gothic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entury Gothic" w:hAnsi="Century Gothic" w:cs="Century Gothic"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Century Gothic" w:hAnsi="Century Gothic" w:cs="Century Gothic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entury Gothic" w:hAnsi="Century Gothic" w:cs="Century Gothic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lasi@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578</Words>
  <Characters>3295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3-2017</dc:title>
  <dc:subject/>
  <dc:creator>Daniela Brombauer</dc:creator>
  <cp:keywords/>
  <dc:description/>
  <cp:lastModifiedBy>Korisnik</cp:lastModifiedBy>
  <cp:revision>2</cp:revision>
  <dcterms:created xsi:type="dcterms:W3CDTF">2017-07-19T11:51:00Z</dcterms:created>
  <dcterms:modified xsi:type="dcterms:W3CDTF">2017-07-19T11:51:00Z</dcterms:modified>
</cp:coreProperties>
</file>