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CE" w:rsidRDefault="00024BCE" w:rsidP="002B47C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180A">
        <w:rPr>
          <w:rFonts w:ascii="Arial" w:hAnsi="Arial" w:cs="Arial"/>
          <w:b/>
          <w:sz w:val="32"/>
          <w:szCs w:val="32"/>
        </w:rPr>
        <w:t>HRVATSKA AKADEMIJA ZNANOSTI I UMJETNOSTI</w:t>
      </w:r>
      <w:r>
        <w:rPr>
          <w:rFonts w:ascii="Arial" w:hAnsi="Arial" w:cs="Arial"/>
          <w:b/>
          <w:sz w:val="32"/>
          <w:szCs w:val="32"/>
        </w:rPr>
        <w:t xml:space="preserve"> RAZRED ZA MEDICINSKE ZNANOSTI                            O</w:t>
      </w:r>
      <w:r w:rsidRPr="00C9180A">
        <w:rPr>
          <w:rFonts w:ascii="Arial" w:hAnsi="Arial" w:cs="Arial"/>
          <w:b/>
          <w:sz w:val="32"/>
          <w:szCs w:val="32"/>
        </w:rPr>
        <w:t>dbor za genomiku i proteomiku u onkologiji</w:t>
      </w:r>
    </w:p>
    <w:p w:rsidR="00024BCE" w:rsidRDefault="00A40B9B" w:rsidP="00264C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 akademije" style="width:86pt;height:89pt;visibility:visible">
            <v:imagedata r:id="rId5" o:title=""/>
          </v:shape>
        </w:pict>
      </w:r>
    </w:p>
    <w:p w:rsidR="00024BCE" w:rsidRDefault="00024BCE" w:rsidP="00264CA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5. </w:t>
      </w:r>
      <w:r w:rsidRPr="00C9180A">
        <w:rPr>
          <w:rFonts w:ascii="Arial" w:hAnsi="Arial" w:cs="Arial"/>
          <w:b/>
          <w:sz w:val="36"/>
          <w:szCs w:val="36"/>
        </w:rPr>
        <w:t>S I M P O Z I J</w:t>
      </w:r>
    </w:p>
    <w:p w:rsidR="00024BCE" w:rsidRDefault="00024BCE" w:rsidP="00264CA1">
      <w:pPr>
        <w:jc w:val="center"/>
        <w:rPr>
          <w:b/>
          <w:sz w:val="48"/>
          <w:szCs w:val="48"/>
        </w:rPr>
      </w:pPr>
      <w:r w:rsidRPr="002204A1">
        <w:rPr>
          <w:b/>
          <w:sz w:val="48"/>
          <w:szCs w:val="48"/>
        </w:rPr>
        <w:t>APOPTOZA I NOVOTVORINE</w:t>
      </w:r>
    </w:p>
    <w:p w:rsidR="00024BCE" w:rsidRDefault="00024BCE" w:rsidP="00264C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Knjižnica HAZU, Zagreb, utorak 27. ožujak 2018.</w:t>
      </w:r>
    </w:p>
    <w:p w:rsidR="00024BCE" w:rsidRDefault="00A40B9B" w:rsidP="00264CA1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hr-HR"/>
        </w:rPr>
        <w:pict>
          <v:shape id="Picture 2" o:spid="_x0000_i1026" type="#_x0000_t75" alt="about-philosophy-1" style="width:342pt;height:342pt;visibility:visible">
            <v:imagedata r:id="rId6" o:title=""/>
          </v:shape>
        </w:pict>
      </w:r>
    </w:p>
    <w:p w:rsidR="00DB60D3" w:rsidRDefault="00DB60D3" w:rsidP="00BD528A">
      <w:pPr>
        <w:jc w:val="center"/>
        <w:rPr>
          <w:b/>
          <w:sz w:val="48"/>
          <w:szCs w:val="48"/>
        </w:rPr>
      </w:pPr>
    </w:p>
    <w:p w:rsidR="00024BCE" w:rsidRDefault="00024BCE" w:rsidP="00BD528A">
      <w:pPr>
        <w:jc w:val="center"/>
        <w:rPr>
          <w:rFonts w:ascii="Brush Script MT" w:hAnsi="Brush Script MT" w:cs="Arial"/>
          <w:b/>
          <w:sz w:val="52"/>
          <w:szCs w:val="52"/>
        </w:rPr>
      </w:pPr>
      <w:r>
        <w:rPr>
          <w:rFonts w:ascii="Brush Script MT" w:hAnsi="Brush Script MT" w:cs="Arial"/>
          <w:b/>
          <w:sz w:val="52"/>
          <w:szCs w:val="52"/>
        </w:rPr>
        <w:lastRenderedPageBreak/>
        <w:t>Poštovani</w:t>
      </w:r>
    </w:p>
    <w:p w:rsidR="00024BCE" w:rsidRPr="00BD528A" w:rsidRDefault="00024BCE" w:rsidP="00BD528A">
      <w:pPr>
        <w:jc w:val="center"/>
        <w:rPr>
          <w:rFonts w:ascii="Brush Script MT" w:hAnsi="Brush Script MT" w:cs="Arial"/>
          <w:b/>
          <w:sz w:val="52"/>
          <w:szCs w:val="52"/>
        </w:rPr>
      </w:pPr>
      <w:r w:rsidRPr="00BD528A">
        <w:rPr>
          <w:rFonts w:ascii="Arial" w:hAnsi="Arial" w:cs="Arial"/>
          <w:b/>
          <w:sz w:val="52"/>
          <w:szCs w:val="52"/>
        </w:rPr>
        <w:t>č</w:t>
      </w:r>
      <w:r w:rsidRPr="00BD528A">
        <w:rPr>
          <w:rFonts w:ascii="Brush Script MT" w:hAnsi="Brush Script MT" w:cs="Arial"/>
          <w:b/>
          <w:sz w:val="52"/>
          <w:szCs w:val="52"/>
        </w:rPr>
        <w:t>ast nam je pozvati Vas na</w:t>
      </w:r>
    </w:p>
    <w:p w:rsidR="00024BCE" w:rsidRPr="00C9180A" w:rsidRDefault="00024BCE" w:rsidP="00EE1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r w:rsidRPr="00C9180A">
        <w:rPr>
          <w:rFonts w:ascii="Arial" w:hAnsi="Arial" w:cs="Arial"/>
          <w:b/>
          <w:sz w:val="32"/>
          <w:szCs w:val="32"/>
        </w:rPr>
        <w:t>S I M P O Z I J</w:t>
      </w:r>
    </w:p>
    <w:p w:rsidR="00024BCE" w:rsidRDefault="00024BCE" w:rsidP="00EE1C2A">
      <w:pPr>
        <w:jc w:val="center"/>
        <w:rPr>
          <w:b/>
          <w:sz w:val="48"/>
          <w:szCs w:val="48"/>
        </w:rPr>
      </w:pPr>
      <w:r w:rsidRPr="002204A1">
        <w:rPr>
          <w:b/>
          <w:sz w:val="48"/>
          <w:szCs w:val="48"/>
        </w:rPr>
        <w:t>APOPTOZA I NOVOTVORINE</w:t>
      </w:r>
    </w:p>
    <w:p w:rsidR="00024BCE" w:rsidRDefault="00024BCE" w:rsidP="009073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Znanstveni odbor </w:t>
      </w:r>
    </w:p>
    <w:p w:rsidR="00024BCE" w:rsidRPr="009233EC" w:rsidRDefault="00024BCE" w:rsidP="009073A2">
      <w:pPr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sz w:val="28"/>
          <w:szCs w:val="28"/>
        </w:rPr>
        <w:t xml:space="preserve">Redoviti članovi Razreda za medicinske znanosti </w:t>
      </w:r>
    </w:p>
    <w:p w:rsidR="00024BCE" w:rsidRPr="00D9409B" w:rsidRDefault="00867FA2" w:rsidP="0089329F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Željko Cvetnić, </w:t>
      </w:r>
      <w:r w:rsidR="00024BCE" w:rsidRPr="00D9409B">
        <w:rPr>
          <w:rFonts w:ascii="Arial" w:hAnsi="Arial" w:cs="Arial"/>
          <w:color w:val="222222"/>
          <w:sz w:val="24"/>
          <w:szCs w:val="24"/>
        </w:rPr>
        <w:t xml:space="preserve">Ivo Čikeš, Dragan Dekaris, Vida Demarin, Vjekoslav Jerolimov, Ivica Kostović, Zvonko Kusić, Josip Madić, Davor Miličić, Marko Pećina, Ivan Prpić, Željko Reiner, Daniel Rukavina, </w:t>
      </w:r>
      <w:r>
        <w:rPr>
          <w:rFonts w:ascii="Arial" w:hAnsi="Arial" w:cs="Arial"/>
          <w:color w:val="222222"/>
          <w:sz w:val="24"/>
          <w:szCs w:val="24"/>
        </w:rPr>
        <w:t xml:space="preserve">Miroslav Samaržija, </w:t>
      </w:r>
      <w:r w:rsidR="00024BCE" w:rsidRPr="00D9409B">
        <w:rPr>
          <w:rFonts w:ascii="Arial" w:hAnsi="Arial" w:cs="Arial"/>
          <w:color w:val="222222"/>
          <w:sz w:val="24"/>
          <w:szCs w:val="24"/>
        </w:rPr>
        <w:t>Marko Šarić, Slobodan Vukičević, Teodor Wikerhauser</w:t>
      </w:r>
    </w:p>
    <w:p w:rsidR="00024BCE" w:rsidRDefault="00024BCE" w:rsidP="00CC5179">
      <w:pPr>
        <w:jc w:val="center"/>
        <w:rPr>
          <w:rFonts w:ascii="Arial" w:hAnsi="Arial" w:cs="Arial"/>
          <w:b/>
          <w:sz w:val="28"/>
          <w:szCs w:val="28"/>
        </w:rPr>
      </w:pPr>
      <w:r w:rsidRPr="00EE1C2A">
        <w:rPr>
          <w:rFonts w:ascii="Arial" w:hAnsi="Arial" w:cs="Arial"/>
          <w:b/>
          <w:sz w:val="28"/>
          <w:szCs w:val="28"/>
        </w:rPr>
        <w:t>Organizacijski odbor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24BCE" w:rsidRPr="00D9409B" w:rsidRDefault="00024BCE" w:rsidP="00CC5179">
      <w:pPr>
        <w:jc w:val="center"/>
        <w:rPr>
          <w:rFonts w:ascii="Arial" w:hAnsi="Arial" w:cs="Arial"/>
          <w:sz w:val="24"/>
          <w:szCs w:val="24"/>
        </w:rPr>
      </w:pPr>
      <w:r w:rsidRPr="00D9409B">
        <w:rPr>
          <w:rFonts w:ascii="Arial" w:hAnsi="Arial" w:cs="Arial"/>
          <w:b/>
          <w:i/>
          <w:sz w:val="24"/>
          <w:szCs w:val="24"/>
        </w:rPr>
        <w:t xml:space="preserve">Predsjednik: </w:t>
      </w:r>
      <w:r w:rsidRPr="00D9409B">
        <w:rPr>
          <w:rFonts w:ascii="Arial" w:hAnsi="Arial" w:cs="Arial"/>
          <w:sz w:val="24"/>
          <w:szCs w:val="24"/>
        </w:rPr>
        <w:t>prof.dr.sc. Mladen Belicza (mbelicza@gmail.com)</w:t>
      </w:r>
    </w:p>
    <w:p w:rsidR="00024BCE" w:rsidRPr="00D9409B" w:rsidRDefault="00024BCE" w:rsidP="00CC5179">
      <w:pPr>
        <w:jc w:val="center"/>
        <w:rPr>
          <w:rFonts w:ascii="Arial" w:hAnsi="Arial" w:cs="Arial"/>
          <w:sz w:val="24"/>
          <w:szCs w:val="24"/>
        </w:rPr>
      </w:pPr>
      <w:r w:rsidRPr="00D9409B">
        <w:rPr>
          <w:rFonts w:ascii="Arial" w:hAnsi="Arial" w:cs="Arial"/>
          <w:b/>
          <w:i/>
          <w:sz w:val="24"/>
          <w:szCs w:val="24"/>
        </w:rPr>
        <w:t>Dopredsjednik:</w:t>
      </w:r>
      <w:r w:rsidRPr="00D9409B">
        <w:rPr>
          <w:rFonts w:ascii="Arial" w:hAnsi="Arial" w:cs="Arial"/>
          <w:sz w:val="24"/>
          <w:szCs w:val="24"/>
        </w:rPr>
        <w:t xml:space="preserve"> prof dr.sc. Božo Krušlin (kruslin@mef.hr)</w:t>
      </w:r>
    </w:p>
    <w:p w:rsidR="00024BCE" w:rsidRPr="00D9409B" w:rsidRDefault="00024BCE" w:rsidP="00CC5179">
      <w:pPr>
        <w:jc w:val="center"/>
        <w:rPr>
          <w:rFonts w:ascii="Arial" w:hAnsi="Arial" w:cs="Arial"/>
          <w:sz w:val="24"/>
          <w:szCs w:val="24"/>
        </w:rPr>
      </w:pPr>
      <w:r w:rsidRPr="00D9409B">
        <w:rPr>
          <w:rFonts w:ascii="Arial" w:hAnsi="Arial" w:cs="Arial"/>
          <w:b/>
          <w:i/>
          <w:sz w:val="24"/>
          <w:szCs w:val="24"/>
        </w:rPr>
        <w:t xml:space="preserve">Članovi: </w:t>
      </w:r>
      <w:r w:rsidRPr="00D9409B">
        <w:rPr>
          <w:rFonts w:ascii="Arial" w:hAnsi="Arial" w:cs="Arial"/>
          <w:sz w:val="24"/>
          <w:szCs w:val="24"/>
        </w:rPr>
        <w:t>akademik Zvonko Kusić, akademik Marko Pećina, prof dr.sc. Sven Seiwerth, doc.dr.sc. Monika Ulamec, doc. dr.sc. Ivan Šamija</w:t>
      </w:r>
    </w:p>
    <w:p w:rsidR="00024BCE" w:rsidRPr="00D9409B" w:rsidRDefault="00024BCE" w:rsidP="00E5510A">
      <w:pPr>
        <w:rPr>
          <w:rFonts w:ascii="Arial" w:hAnsi="Arial" w:cs="Arial"/>
          <w:sz w:val="24"/>
          <w:szCs w:val="24"/>
        </w:rPr>
      </w:pPr>
      <w:r w:rsidRPr="00D9409B">
        <w:rPr>
          <w:rFonts w:ascii="Arial" w:hAnsi="Arial" w:cs="Arial"/>
          <w:b/>
          <w:i/>
          <w:sz w:val="24"/>
          <w:szCs w:val="24"/>
        </w:rPr>
        <w:t>Tajnice:</w:t>
      </w:r>
      <w:r w:rsidRPr="00D9409B">
        <w:rPr>
          <w:rFonts w:ascii="Arial" w:hAnsi="Arial" w:cs="Arial"/>
          <w:sz w:val="24"/>
          <w:szCs w:val="24"/>
        </w:rPr>
        <w:t xml:space="preserve"> </w:t>
      </w:r>
      <w:r w:rsidRPr="00D9409B">
        <w:rPr>
          <w:rFonts w:ascii="Arial" w:hAnsi="Arial" w:cs="Arial"/>
          <w:i/>
          <w:sz w:val="24"/>
          <w:szCs w:val="24"/>
        </w:rPr>
        <w:t xml:space="preserve"> </w:t>
      </w:r>
      <w:r w:rsidRPr="00D9409B">
        <w:rPr>
          <w:rFonts w:ascii="Arial" w:hAnsi="Arial" w:cs="Arial"/>
          <w:sz w:val="24"/>
          <w:szCs w:val="24"/>
        </w:rPr>
        <w:t xml:space="preserve">dr.sc. Alma Demirović (demirovic.alma80@gmail.com) </w:t>
      </w:r>
    </w:p>
    <w:p w:rsidR="00024BCE" w:rsidRPr="00D9409B" w:rsidRDefault="00024BCE" w:rsidP="00CC5179">
      <w:pPr>
        <w:jc w:val="center"/>
        <w:rPr>
          <w:rFonts w:ascii="Arial" w:hAnsi="Arial" w:cs="Arial"/>
          <w:sz w:val="24"/>
          <w:szCs w:val="24"/>
        </w:rPr>
      </w:pPr>
      <w:r w:rsidRPr="00D9409B">
        <w:rPr>
          <w:rFonts w:ascii="Arial" w:hAnsi="Arial" w:cs="Arial"/>
          <w:sz w:val="24"/>
          <w:szCs w:val="24"/>
        </w:rPr>
        <w:t>Monica Stephany Kirigin dr.med.(monica.kirigin@gmail.com)</w:t>
      </w:r>
    </w:p>
    <w:p w:rsidR="00024BCE" w:rsidRPr="002E0DE3" w:rsidRDefault="00024BCE" w:rsidP="00D162E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9409B">
        <w:rPr>
          <w:rFonts w:ascii="Arial" w:hAnsi="Arial" w:cs="Arial"/>
          <w:b/>
          <w:sz w:val="24"/>
          <w:szCs w:val="24"/>
        </w:rPr>
        <w:t xml:space="preserve">Administrativna tajnica: </w:t>
      </w:r>
      <w:r w:rsidRPr="00D9409B">
        <w:rPr>
          <w:rFonts w:ascii="Arial" w:hAnsi="Arial" w:cs="Arial"/>
          <w:color w:val="222222"/>
          <w:sz w:val="24"/>
          <w:szCs w:val="24"/>
          <w:shd w:val="clear" w:color="auto" w:fill="FFFFFF"/>
        </w:rPr>
        <w:t>Snježana Ivčić, Tel. 4895 172</w:t>
      </w:r>
      <w:r w:rsidRPr="00D9409B">
        <w:rPr>
          <w:rFonts w:ascii="Arial" w:hAnsi="Arial" w:cs="Arial"/>
          <w:color w:val="222222"/>
          <w:sz w:val="24"/>
          <w:szCs w:val="24"/>
        </w:rPr>
        <w:br/>
      </w:r>
      <w:r w:rsidRPr="002E0DE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2E0DE3">
          <w:rPr>
            <w:rFonts w:ascii="Arial" w:hAnsi="Arial" w:cs="Arial"/>
            <w:color w:val="000000"/>
            <w:sz w:val="24"/>
            <w:szCs w:val="24"/>
            <w:u w:val="single"/>
            <w:shd w:val="clear" w:color="auto" w:fill="FFFFFF"/>
          </w:rPr>
          <w:t>E-mail:sivcic@hazu.hr</w:t>
        </w:r>
      </w:hyperlink>
    </w:p>
    <w:p w:rsidR="00024BCE" w:rsidRPr="00D9409B" w:rsidRDefault="00024BCE" w:rsidP="004C360E">
      <w:pPr>
        <w:jc w:val="center"/>
        <w:rPr>
          <w:rFonts w:ascii="Arial" w:hAnsi="Arial" w:cs="Arial"/>
          <w:b/>
          <w:sz w:val="28"/>
          <w:szCs w:val="28"/>
        </w:rPr>
      </w:pPr>
      <w:r w:rsidRPr="00D9409B">
        <w:rPr>
          <w:rFonts w:ascii="Arial" w:hAnsi="Arial" w:cs="Arial"/>
          <w:b/>
          <w:sz w:val="28"/>
          <w:szCs w:val="28"/>
        </w:rPr>
        <w:t>Hrvatska liječnička</w:t>
      </w:r>
      <w:r w:rsidRPr="00D9409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</w:t>
      </w:r>
      <w:r w:rsidRPr="00D9409B">
        <w:rPr>
          <w:rFonts w:ascii="Arial" w:hAnsi="Arial" w:cs="Arial"/>
          <w:b/>
          <w:sz w:val="28"/>
          <w:szCs w:val="28"/>
        </w:rPr>
        <w:t xml:space="preserve"> komora boduje ovaj skup i za predavače i za sudionike simpozija. </w:t>
      </w:r>
      <w:r w:rsidRPr="007D60E9">
        <w:rPr>
          <w:rFonts w:ascii="Arial" w:hAnsi="Arial" w:cs="Arial"/>
          <w:b/>
          <w:sz w:val="28"/>
          <w:szCs w:val="28"/>
        </w:rPr>
        <w:t>Za vrijeme simpozija  sudionici mogu razgledati spomen sobu hrvatskih nobelovaca Lavoslava Ružičke i Vladimira Preloga</w:t>
      </w:r>
    </w:p>
    <w:p w:rsidR="00024BCE" w:rsidRDefault="00024BCE" w:rsidP="00BD528A">
      <w:pPr>
        <w:jc w:val="center"/>
        <w:rPr>
          <w:rFonts w:ascii="Arial" w:hAnsi="Arial" w:cs="Arial"/>
          <w:b/>
          <w:sz w:val="32"/>
          <w:szCs w:val="32"/>
        </w:rPr>
      </w:pPr>
      <w:r w:rsidRPr="00BD528A">
        <w:rPr>
          <w:rFonts w:ascii="Arial" w:hAnsi="Arial" w:cs="Arial"/>
          <w:b/>
          <w:sz w:val="32"/>
          <w:szCs w:val="32"/>
        </w:rPr>
        <w:t>Zagreb, utorak 2</w:t>
      </w:r>
      <w:r>
        <w:rPr>
          <w:rFonts w:ascii="Arial" w:hAnsi="Arial" w:cs="Arial"/>
          <w:b/>
          <w:sz w:val="32"/>
          <w:szCs w:val="32"/>
        </w:rPr>
        <w:t>7. ožujka 2018</w:t>
      </w:r>
      <w:r w:rsidRPr="00BD528A">
        <w:rPr>
          <w:rFonts w:ascii="Arial" w:hAnsi="Arial" w:cs="Arial"/>
          <w:b/>
          <w:sz w:val="32"/>
          <w:szCs w:val="32"/>
        </w:rPr>
        <w:t>. Knjižnica HAZU Strossmayerov trg 14</w:t>
      </w:r>
    </w:p>
    <w:p w:rsidR="00024BCE" w:rsidRDefault="00024BCE" w:rsidP="00BD528A">
      <w:pPr>
        <w:jc w:val="center"/>
        <w:rPr>
          <w:rFonts w:ascii="Arial" w:hAnsi="Arial" w:cs="Arial"/>
          <w:b/>
          <w:sz w:val="28"/>
          <w:szCs w:val="28"/>
        </w:rPr>
      </w:pPr>
      <w:r w:rsidRPr="00E62B70">
        <w:rPr>
          <w:rFonts w:ascii="Arial" w:hAnsi="Arial" w:cs="Arial"/>
          <w:b/>
          <w:sz w:val="28"/>
          <w:szCs w:val="28"/>
        </w:rPr>
        <w:t>10.00 Registracija sudionika</w:t>
      </w:r>
    </w:p>
    <w:p w:rsidR="00024BCE" w:rsidRPr="00E62B70" w:rsidRDefault="00024BCE" w:rsidP="00BD528A">
      <w:pPr>
        <w:jc w:val="center"/>
        <w:rPr>
          <w:rFonts w:ascii="Arial" w:hAnsi="Arial" w:cs="Arial"/>
          <w:b/>
          <w:sz w:val="28"/>
          <w:szCs w:val="28"/>
        </w:rPr>
      </w:pPr>
    </w:p>
    <w:p w:rsidR="00DB60D3" w:rsidRDefault="00DB60D3" w:rsidP="00DB60D3">
      <w:pPr>
        <w:jc w:val="center"/>
        <w:rPr>
          <w:b/>
          <w:sz w:val="40"/>
          <w:szCs w:val="40"/>
        </w:rPr>
      </w:pPr>
      <w:r w:rsidRPr="00FC032C">
        <w:rPr>
          <w:b/>
          <w:sz w:val="48"/>
          <w:szCs w:val="48"/>
        </w:rPr>
        <w:lastRenderedPageBreak/>
        <w:t>Program</w:t>
      </w:r>
      <w:r>
        <w:rPr>
          <w:b/>
          <w:sz w:val="48"/>
          <w:szCs w:val="48"/>
        </w:rPr>
        <w:t xml:space="preserve"> </w:t>
      </w:r>
    </w:p>
    <w:p w:rsidR="00024BCE" w:rsidRDefault="00024BCE" w:rsidP="00E62B70">
      <w:pPr>
        <w:jc w:val="center"/>
        <w:rPr>
          <w:rFonts w:ascii="Arial" w:hAnsi="Arial" w:cs="Arial"/>
          <w:b/>
          <w:sz w:val="26"/>
          <w:szCs w:val="26"/>
        </w:rPr>
      </w:pPr>
      <w:r w:rsidRPr="00C2329A">
        <w:rPr>
          <w:rFonts w:ascii="Arial" w:hAnsi="Arial" w:cs="Arial"/>
          <w:b/>
          <w:sz w:val="26"/>
          <w:szCs w:val="26"/>
        </w:rPr>
        <w:t>10.30 OTVARANJE SIMPOZIJA</w:t>
      </w:r>
    </w:p>
    <w:p w:rsidR="00024BCE" w:rsidRPr="00C2329A" w:rsidRDefault="00024BCE" w:rsidP="00E62B70">
      <w:pPr>
        <w:jc w:val="center"/>
        <w:rPr>
          <w:rFonts w:ascii="Arial" w:hAnsi="Arial" w:cs="Arial"/>
          <w:b/>
          <w:sz w:val="26"/>
          <w:szCs w:val="26"/>
        </w:rPr>
      </w:pPr>
      <w:r w:rsidRPr="00C2329A">
        <w:rPr>
          <w:rFonts w:ascii="Arial" w:hAnsi="Arial" w:cs="Arial"/>
          <w:b/>
          <w:sz w:val="26"/>
          <w:szCs w:val="26"/>
        </w:rPr>
        <w:t>Akademik Zvonko Kusić i akademik Marko Pećina</w:t>
      </w:r>
    </w:p>
    <w:p w:rsidR="00024BCE" w:rsidRPr="00C2329A" w:rsidRDefault="00024BCE" w:rsidP="00C80CAC">
      <w:pPr>
        <w:jc w:val="center"/>
        <w:rPr>
          <w:rFonts w:ascii="Arial" w:hAnsi="Arial" w:cs="Arial"/>
          <w:b/>
          <w:sz w:val="26"/>
          <w:szCs w:val="26"/>
        </w:rPr>
      </w:pPr>
      <w:r w:rsidRPr="00C2329A">
        <w:rPr>
          <w:rFonts w:ascii="Arial" w:hAnsi="Arial" w:cs="Arial"/>
          <w:b/>
          <w:sz w:val="26"/>
          <w:szCs w:val="26"/>
        </w:rPr>
        <w:t>11.00 UVODNA PREDAVANJA</w:t>
      </w:r>
    </w:p>
    <w:p w:rsidR="00024BCE" w:rsidRPr="00C2329A" w:rsidRDefault="00024BCE" w:rsidP="00C80CAC">
      <w:pPr>
        <w:jc w:val="center"/>
        <w:rPr>
          <w:rFonts w:ascii="Arial" w:hAnsi="Arial" w:cs="Arial"/>
          <w:b/>
          <w:sz w:val="26"/>
          <w:szCs w:val="26"/>
        </w:rPr>
      </w:pPr>
      <w:r w:rsidRPr="00C2329A">
        <w:rPr>
          <w:rFonts w:ascii="Arial" w:hAnsi="Arial" w:cs="Arial"/>
          <w:b/>
          <w:sz w:val="26"/>
          <w:szCs w:val="26"/>
        </w:rPr>
        <w:t>Predsjedatelji/ce: Sonja Levanat, Božo Krušlin, Floriana Bulić-Jakuš</w:t>
      </w:r>
    </w:p>
    <w:p w:rsidR="00024BCE" w:rsidRPr="00C2329A" w:rsidRDefault="00024BCE" w:rsidP="00C80CAC">
      <w:pPr>
        <w:jc w:val="center"/>
        <w:rPr>
          <w:rFonts w:ascii="Arial" w:hAnsi="Arial" w:cs="Arial"/>
          <w:sz w:val="26"/>
          <w:szCs w:val="26"/>
        </w:rPr>
      </w:pPr>
      <w:r w:rsidRPr="00C2329A">
        <w:rPr>
          <w:rFonts w:ascii="Arial" w:hAnsi="Arial" w:cs="Arial"/>
          <w:sz w:val="26"/>
          <w:szCs w:val="26"/>
        </w:rPr>
        <w:t xml:space="preserve">Damjan Franjević; </w:t>
      </w:r>
      <w:r w:rsidRPr="00C2329A">
        <w:rPr>
          <w:rFonts w:ascii="Arial" w:hAnsi="Arial" w:cs="Arial"/>
          <w:b/>
          <w:sz w:val="26"/>
          <w:szCs w:val="26"/>
        </w:rPr>
        <w:t>Evolutio- Conditio sine qua non</w:t>
      </w:r>
    </w:p>
    <w:p w:rsidR="00024BCE" w:rsidRPr="00C2329A" w:rsidRDefault="00024BCE" w:rsidP="00C80CAC">
      <w:pPr>
        <w:jc w:val="center"/>
        <w:rPr>
          <w:rFonts w:ascii="Arial" w:hAnsi="Arial" w:cs="Arial"/>
          <w:b/>
          <w:sz w:val="26"/>
          <w:szCs w:val="26"/>
        </w:rPr>
      </w:pPr>
      <w:r w:rsidRPr="00C2329A">
        <w:rPr>
          <w:rFonts w:ascii="Arial" w:hAnsi="Arial" w:cs="Arial"/>
          <w:sz w:val="26"/>
          <w:szCs w:val="26"/>
        </w:rPr>
        <w:t>Tomislav Domazet-Lošo;</w:t>
      </w:r>
      <w:r w:rsidRPr="00C2329A">
        <w:rPr>
          <w:rFonts w:ascii="Arial" w:hAnsi="Arial" w:cs="Arial"/>
          <w:b/>
          <w:sz w:val="26"/>
          <w:szCs w:val="26"/>
        </w:rPr>
        <w:t xml:space="preserve"> Makroevolucijski aspekti onkogeneze</w:t>
      </w:r>
    </w:p>
    <w:p w:rsidR="00024BCE" w:rsidRDefault="00024BCE" w:rsidP="00C80CAC">
      <w:pPr>
        <w:jc w:val="center"/>
        <w:rPr>
          <w:rFonts w:ascii="Arial" w:hAnsi="Arial" w:cs="Arial"/>
          <w:b/>
          <w:sz w:val="26"/>
          <w:szCs w:val="26"/>
        </w:rPr>
      </w:pPr>
      <w:r w:rsidRPr="00C2329A">
        <w:rPr>
          <w:rFonts w:ascii="Arial" w:hAnsi="Arial" w:cs="Arial"/>
          <w:b/>
          <w:sz w:val="26"/>
          <w:szCs w:val="26"/>
        </w:rPr>
        <w:t>12.30 odmor</w:t>
      </w:r>
    </w:p>
    <w:p w:rsidR="00024BCE" w:rsidRPr="00C2329A" w:rsidRDefault="00024BCE" w:rsidP="00C80CAC">
      <w:pPr>
        <w:jc w:val="center"/>
        <w:rPr>
          <w:rFonts w:ascii="Arial" w:hAnsi="Arial" w:cs="Arial"/>
          <w:b/>
          <w:sz w:val="26"/>
          <w:szCs w:val="26"/>
        </w:rPr>
      </w:pPr>
      <w:r w:rsidRPr="00C2329A">
        <w:rPr>
          <w:rFonts w:ascii="Arial" w:hAnsi="Arial" w:cs="Arial"/>
          <w:b/>
          <w:sz w:val="26"/>
          <w:szCs w:val="26"/>
        </w:rPr>
        <w:t>13.00 SLOBODNE TEME</w:t>
      </w:r>
    </w:p>
    <w:p w:rsidR="00024BCE" w:rsidRPr="00C2329A" w:rsidRDefault="00024BCE" w:rsidP="00C80CAC">
      <w:pPr>
        <w:jc w:val="center"/>
        <w:rPr>
          <w:rFonts w:ascii="Arial" w:hAnsi="Arial" w:cs="Arial"/>
          <w:b/>
          <w:sz w:val="26"/>
          <w:szCs w:val="26"/>
        </w:rPr>
      </w:pPr>
      <w:r w:rsidRPr="00C2329A">
        <w:rPr>
          <w:rFonts w:ascii="Arial" w:hAnsi="Arial" w:cs="Arial"/>
          <w:b/>
          <w:sz w:val="26"/>
          <w:szCs w:val="26"/>
        </w:rPr>
        <w:t>Predsjedatelji/ce: Ivan Šamija, Monika Ulamec, Nino Sinčić</w:t>
      </w:r>
    </w:p>
    <w:p w:rsidR="00024BCE" w:rsidRPr="002E0DE3" w:rsidRDefault="00024BCE" w:rsidP="00387BE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E0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Nives Pećina-Šlaus, Anja Kafka, Anja Bukovac: </w:t>
      </w:r>
      <w:r w:rsidRPr="002E0D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Uloga postreplikacijskog MMR popravka u tumorigenezi</w:t>
      </w:r>
    </w:p>
    <w:p w:rsidR="00024BCE" w:rsidRPr="002E0DE3" w:rsidRDefault="00024BCE" w:rsidP="00387BE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E0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Ivan Šamija: </w:t>
      </w:r>
      <w:r w:rsidRPr="002E0D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“Tekuća biopsija u onkologiji – trenutni dosezi, nove mogućnosti i izazovi”</w:t>
      </w:r>
    </w:p>
    <w:p w:rsidR="00024BCE" w:rsidRPr="002E0DE3" w:rsidRDefault="00024BCE" w:rsidP="006A5FA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4"/>
          <w:szCs w:val="24"/>
          <w:lang w:eastAsia="hr-HR"/>
        </w:rPr>
      </w:pPr>
      <w:r w:rsidRPr="002E0DE3">
        <w:rPr>
          <w:rFonts w:ascii="Arial" w:hAnsi="Arial" w:cs="Arial"/>
          <w:color w:val="000000"/>
          <w:sz w:val="24"/>
          <w:szCs w:val="24"/>
          <w:lang w:eastAsia="hr-HR"/>
        </w:rPr>
        <w:t xml:space="preserve">Nino Sinčić: </w:t>
      </w:r>
      <w:r w:rsidRPr="002E0DE3">
        <w:rPr>
          <w:rFonts w:ascii="Arial" w:hAnsi="Arial" w:cs="Arial"/>
          <w:b/>
          <w:color w:val="000000"/>
          <w:sz w:val="24"/>
          <w:szCs w:val="24"/>
          <w:lang w:eastAsia="hr-HR"/>
        </w:rPr>
        <w:t>Slobodna DNA u dijagnostici tumora</w:t>
      </w:r>
    </w:p>
    <w:p w:rsidR="00024BCE" w:rsidRPr="002E0DE3" w:rsidRDefault="00024BCE" w:rsidP="006A5FA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4"/>
          <w:szCs w:val="24"/>
          <w:lang w:eastAsia="hr-HR"/>
        </w:rPr>
      </w:pPr>
      <w:r w:rsidRPr="002E0DE3">
        <w:rPr>
          <w:rFonts w:ascii="Arial" w:hAnsi="Arial" w:cs="Arial"/>
          <w:color w:val="000000"/>
          <w:sz w:val="24"/>
          <w:szCs w:val="24"/>
          <w:lang w:eastAsia="hr-HR"/>
        </w:rPr>
        <w:t xml:space="preserve">Jure Krasić, Nebojša Vujnović, Maja Buljubašić, Silvija Mašić, Ana Katušić Bojanac, Monika Ulamec, Floriana Bulić-Jakuš, Nino Sinčić: </w:t>
      </w:r>
      <w:r w:rsidRPr="002E0DE3">
        <w:rPr>
          <w:rFonts w:ascii="Arial" w:hAnsi="Arial" w:cs="Arial"/>
          <w:b/>
          <w:color w:val="000000"/>
          <w:sz w:val="24"/>
          <w:szCs w:val="24"/>
          <w:lang w:eastAsia="hr-HR"/>
        </w:rPr>
        <w:t>Komparativna analiza apoptotičke aktivnosti u tumorima testisa i animalnom modelu teratokarcinoma miša</w:t>
      </w:r>
    </w:p>
    <w:p w:rsidR="00024BCE" w:rsidRPr="002E0DE3" w:rsidRDefault="00024BCE" w:rsidP="00387BE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E0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Igor Weber: </w:t>
      </w:r>
      <w:r w:rsidRPr="002E0D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Konfokalna laserska pretražna mikroskopija na Institutu Ruđer Bošković</w:t>
      </w:r>
    </w:p>
    <w:p w:rsidR="00024BCE" w:rsidRPr="002E0DE3" w:rsidRDefault="00024BCE" w:rsidP="00650E87">
      <w:pPr>
        <w:tabs>
          <w:tab w:val="left" w:pos="6320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E0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Neda Slade: </w:t>
      </w:r>
      <w:r w:rsidRPr="002E0D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Mreža proteina p53/p63/p73 u tumorima</w:t>
      </w:r>
      <w:r w:rsidRPr="002E0D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024BCE" w:rsidRPr="002E0DE3" w:rsidRDefault="00024BCE" w:rsidP="002035F1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  <w:lang w:eastAsia="hr-HR"/>
        </w:rPr>
      </w:pPr>
      <w:r w:rsidRPr="002E0DE3">
        <w:rPr>
          <w:rFonts w:ascii="Arial" w:hAnsi="Arial" w:cs="Arial"/>
          <w:color w:val="000000"/>
          <w:sz w:val="24"/>
          <w:szCs w:val="24"/>
          <w:lang w:eastAsia="hr-HR"/>
        </w:rPr>
        <w:t xml:space="preserve">Christophe Štemberger, Koviljka Matušan Ilijaš: </w:t>
      </w:r>
      <w:r w:rsidRPr="002E0DE3">
        <w:rPr>
          <w:rFonts w:ascii="Arial" w:hAnsi="Arial" w:cs="Arial"/>
          <w:b/>
          <w:color w:val="000000"/>
          <w:sz w:val="24"/>
          <w:szCs w:val="24"/>
          <w:lang w:eastAsia="hr-HR"/>
        </w:rPr>
        <w:t>Metoda staničnih blokova– pogled ispod razine morfologije</w:t>
      </w:r>
    </w:p>
    <w:p w:rsidR="00024BCE" w:rsidRPr="002E0DE3" w:rsidRDefault="00024BCE" w:rsidP="00D54CD5">
      <w:pPr>
        <w:rPr>
          <w:rFonts w:ascii="Arial" w:hAnsi="Arial" w:cs="Arial"/>
          <w:b/>
          <w:color w:val="000000"/>
          <w:sz w:val="24"/>
          <w:szCs w:val="24"/>
        </w:rPr>
      </w:pPr>
      <w:r w:rsidRPr="002E0D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Milvija Plazibat, Ana Katušić Bojanac, Jure Krasić, Nino Sinčić, Gordana Jurić-Lekić, Maja Vlahović, Floriana Bulić-Jakuš : </w:t>
      </w:r>
      <w:r w:rsidRPr="002E0D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Valproat podstiče apoptozu u in vitro kulturi gastrulirajućeg zametka sisavca.</w:t>
      </w:r>
    </w:p>
    <w:p w:rsidR="00024BCE" w:rsidRPr="00D54CD5" w:rsidRDefault="00024BCE" w:rsidP="002035F1">
      <w:pPr>
        <w:shd w:val="clear" w:color="auto" w:fill="FFFFFF"/>
        <w:rPr>
          <w:rFonts w:ascii="Arial" w:hAnsi="Arial" w:cs="Arial"/>
          <w:b/>
          <w:color w:val="FF0000"/>
          <w:sz w:val="24"/>
          <w:szCs w:val="24"/>
        </w:rPr>
      </w:pPr>
    </w:p>
    <w:p w:rsidR="00024BCE" w:rsidRPr="00194543" w:rsidRDefault="00024BCE" w:rsidP="00C80CAC">
      <w:pPr>
        <w:jc w:val="center"/>
        <w:rPr>
          <w:rFonts w:ascii="Arial" w:hAnsi="Arial" w:cs="Arial"/>
          <w:b/>
          <w:sz w:val="24"/>
          <w:szCs w:val="24"/>
        </w:rPr>
      </w:pPr>
      <w:r w:rsidRPr="00C2329A">
        <w:rPr>
          <w:rFonts w:ascii="Arial" w:hAnsi="Arial" w:cs="Arial"/>
          <w:b/>
          <w:sz w:val="26"/>
          <w:szCs w:val="26"/>
        </w:rPr>
        <w:t>15.00 ZAVRŠNA RIJEČ</w:t>
      </w:r>
    </w:p>
    <w:p w:rsidR="00024BCE" w:rsidRPr="00C80CAC" w:rsidRDefault="00024BCE" w:rsidP="00C80CAC">
      <w:pPr>
        <w:jc w:val="center"/>
        <w:rPr>
          <w:rFonts w:ascii="Arial" w:hAnsi="Arial" w:cs="Arial"/>
          <w:b/>
          <w:sz w:val="24"/>
          <w:szCs w:val="24"/>
        </w:rPr>
      </w:pPr>
    </w:p>
    <w:p w:rsidR="00024BCE" w:rsidRDefault="00024BCE" w:rsidP="00264CA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</w:p>
    <w:p w:rsidR="00024BCE" w:rsidRDefault="00024BCE" w:rsidP="00264CA1">
      <w:pPr>
        <w:rPr>
          <w:b/>
          <w:sz w:val="40"/>
          <w:szCs w:val="40"/>
        </w:rPr>
      </w:pPr>
    </w:p>
    <w:p w:rsidR="00024BCE" w:rsidRPr="00F146C8" w:rsidRDefault="00024BCE" w:rsidP="00264CA1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A40B9B">
        <w:rPr>
          <w:b/>
          <w:sz w:val="40"/>
          <w:szCs w:val="40"/>
        </w:rPr>
        <w:pict>
          <v:shape id="_x0000_i1027" type="#_x0000_t75" style="width:488pt;height:343pt">
            <v:imagedata r:id="rId8" o:title=""/>
          </v:shape>
        </w:pict>
      </w:r>
    </w:p>
    <w:p w:rsidR="00024BCE" w:rsidRPr="005C7560" w:rsidRDefault="00024BCE" w:rsidP="008D3C3A">
      <w:pPr>
        <w:jc w:val="center"/>
        <w:rPr>
          <w:rFonts w:ascii="Glagoljica uglata" w:hAnsi="Glagoljica uglata" w:cs="Arial"/>
          <w:b/>
          <w:sz w:val="40"/>
          <w:szCs w:val="40"/>
        </w:rPr>
      </w:pPr>
      <w:r w:rsidRPr="005C7560">
        <w:rPr>
          <w:rFonts w:ascii="Glagoljica uglata" w:hAnsi="Glagoljica uglata" w:cs="Arial"/>
          <w:b/>
          <w:sz w:val="40"/>
          <w:szCs w:val="40"/>
        </w:rPr>
        <w:t>Za vrijeme simpozija sudionici mogu razgledati spomen sobu hrvatskih nobelovaca Lavoslava Ruži</w:t>
      </w:r>
      <w:r w:rsidRPr="005C7560">
        <w:rPr>
          <w:rFonts w:ascii="Glagoljica uglata CE" w:hAnsi="Glagoljica uglata CE" w:cs="Arial"/>
          <w:b/>
          <w:sz w:val="40"/>
          <w:szCs w:val="40"/>
        </w:rPr>
        <w:t>č</w:t>
      </w:r>
      <w:r w:rsidRPr="005C7560">
        <w:rPr>
          <w:rFonts w:ascii="Glagoljica uglata" w:hAnsi="Glagoljica uglata" w:cs="Arial"/>
          <w:b/>
          <w:sz w:val="40"/>
          <w:szCs w:val="40"/>
        </w:rPr>
        <w:t>ke i Vladimira Preloga</w:t>
      </w:r>
    </w:p>
    <w:p w:rsidR="00024BCE" w:rsidRPr="007D60E9" w:rsidRDefault="00024BCE" w:rsidP="007D60E9">
      <w:pPr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7D60E9">
        <w:rPr>
          <w:rFonts w:ascii="Arial" w:hAnsi="Arial" w:cs="Arial"/>
          <w:b/>
          <w:sz w:val="28"/>
          <w:szCs w:val="28"/>
          <w:lang w:eastAsia="hr-HR"/>
        </w:rPr>
        <w:t>During the symposium participants will have the opportunity to view and explore the memorial room of Croatia's Nobel Prize winners, Lavoslav Ružička and Vladimir Prelog.</w:t>
      </w:r>
    </w:p>
    <w:p w:rsidR="00024BCE" w:rsidRDefault="00024BCE" w:rsidP="00264CA1">
      <w:pPr>
        <w:rPr>
          <w:rFonts w:ascii="Arial" w:hAnsi="Arial" w:cs="Arial"/>
          <w:b/>
          <w:sz w:val="28"/>
          <w:szCs w:val="28"/>
        </w:rPr>
      </w:pPr>
    </w:p>
    <w:p w:rsidR="00A40B9B" w:rsidRPr="00A40B9B" w:rsidRDefault="00A40B9B" w:rsidP="00A40B9B">
      <w:pPr>
        <w:overflowPunct w:val="0"/>
        <w:autoSpaceDE w:val="0"/>
        <w:autoSpaceDN w:val="0"/>
        <w:adjustRightInd w:val="0"/>
        <w:spacing w:after="120" w:line="320" w:lineRule="exact"/>
        <w:jc w:val="both"/>
        <w:textAlignment w:val="baseline"/>
        <w:rPr>
          <w:rFonts w:ascii="Verdana" w:hAnsi="Verdana"/>
          <w:lang w:eastAsia="hr-HR"/>
        </w:rPr>
      </w:pPr>
      <w:r w:rsidRPr="00A40B9B">
        <w:rPr>
          <w:rFonts w:ascii="Verdana" w:hAnsi="Verdana"/>
          <w:lang w:eastAsia="hr-HR"/>
        </w:rPr>
        <w:lastRenderedPageBreak/>
        <w:t xml:space="preserve">Za </w:t>
      </w:r>
      <w:r w:rsidRPr="00A40B9B">
        <w:rPr>
          <w:rFonts w:ascii="Verdana" w:hAnsi="Verdana"/>
          <w:b/>
          <w:lang w:eastAsia="hr-HR"/>
        </w:rPr>
        <w:t>više informacija</w:t>
      </w:r>
      <w:r w:rsidRPr="00A40B9B">
        <w:rPr>
          <w:rFonts w:ascii="Verdana" w:hAnsi="Verdana"/>
          <w:lang w:eastAsia="hr-HR"/>
        </w:rPr>
        <w:t xml:space="preserve">: </w:t>
      </w:r>
      <w:r w:rsidRPr="00A40B9B">
        <w:rPr>
          <w:rFonts w:ascii="Verdana" w:hAnsi="Verdana"/>
          <w:b/>
          <w:lang w:eastAsia="hr-HR"/>
        </w:rPr>
        <w:t>prof.</w:t>
      </w:r>
      <w:r>
        <w:rPr>
          <w:rFonts w:ascii="Verdana" w:hAnsi="Verdana"/>
          <w:lang w:eastAsia="hr-HR"/>
        </w:rPr>
        <w:t xml:space="preserve"> </w:t>
      </w:r>
      <w:r w:rsidRPr="00A40B9B">
        <w:rPr>
          <w:rFonts w:ascii="Verdana" w:hAnsi="Verdana"/>
          <w:b/>
          <w:lang w:eastAsia="hr-HR"/>
        </w:rPr>
        <w:t xml:space="preserve">dr. sc. </w:t>
      </w:r>
      <w:r>
        <w:rPr>
          <w:rFonts w:ascii="Verdana" w:hAnsi="Verdana"/>
          <w:b/>
          <w:lang w:eastAsia="hr-HR"/>
        </w:rPr>
        <w:t xml:space="preserve">Mladen Belicza, predsjednik Organizacijskog odbora, </w:t>
      </w:r>
      <w:hyperlink r:id="rId9" w:history="1">
        <w:r w:rsidRPr="00CD70D7">
          <w:rPr>
            <w:rStyle w:val="Hyperlink"/>
            <w:rFonts w:ascii="Verdana" w:hAnsi="Verdana"/>
            <w:b/>
            <w:lang w:eastAsia="hr-HR"/>
          </w:rPr>
          <w:t>mbelicza@gmail.com</w:t>
        </w:r>
      </w:hyperlink>
      <w:r>
        <w:rPr>
          <w:rFonts w:ascii="Verdana" w:hAnsi="Verdana"/>
          <w:b/>
          <w:lang w:eastAsia="hr-HR"/>
        </w:rPr>
        <w:t xml:space="preserve"> </w:t>
      </w:r>
    </w:p>
    <w:p w:rsidR="00A40B9B" w:rsidRPr="00A40B9B" w:rsidRDefault="00A40B9B" w:rsidP="00A40B9B">
      <w:pPr>
        <w:overflowPunct w:val="0"/>
        <w:autoSpaceDE w:val="0"/>
        <w:autoSpaceDN w:val="0"/>
        <w:adjustRightInd w:val="0"/>
        <w:spacing w:after="120" w:line="320" w:lineRule="exact"/>
        <w:jc w:val="both"/>
        <w:textAlignment w:val="baseline"/>
        <w:rPr>
          <w:rFonts w:ascii="Verdana" w:hAnsi="Verdana"/>
          <w:lang w:eastAsia="hr-HR"/>
        </w:rPr>
      </w:pPr>
      <w:r w:rsidRPr="00A40B9B">
        <w:rPr>
          <w:rFonts w:ascii="Verdana" w:hAnsi="Verdana"/>
          <w:lang w:eastAsia="hr-HR"/>
        </w:rPr>
        <w:t>Srdačno Vas pozdravljamo, zahvaljujemo na suradnji i očekujemo Vaš dolazak.</w:t>
      </w:r>
    </w:p>
    <w:p w:rsidR="00A40B9B" w:rsidRPr="00A40B9B" w:rsidRDefault="00A40B9B" w:rsidP="00A40B9B">
      <w:pPr>
        <w:overflowPunct w:val="0"/>
        <w:autoSpaceDE w:val="0"/>
        <w:autoSpaceDN w:val="0"/>
        <w:adjustRightInd w:val="0"/>
        <w:spacing w:after="120" w:line="320" w:lineRule="exact"/>
        <w:jc w:val="right"/>
        <w:textAlignment w:val="baseline"/>
        <w:rPr>
          <w:rFonts w:ascii="Verdana" w:hAnsi="Verdana"/>
          <w:lang w:eastAsia="hr-HR"/>
        </w:rPr>
      </w:pPr>
      <w:r w:rsidRPr="00A40B9B">
        <w:rPr>
          <w:rFonts w:ascii="Verdana" w:hAnsi="Verdana"/>
          <w:lang w:eastAsia="hr-HR"/>
        </w:rPr>
        <w:t>Ured za odnose s javnošću i medije HAZU</w:t>
      </w:r>
    </w:p>
    <w:p w:rsidR="00A40B9B" w:rsidRPr="00A40B9B" w:rsidRDefault="00A40B9B" w:rsidP="00A40B9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hAnsi="Verdana"/>
          <w:b/>
          <w:lang w:eastAsia="hr-HR"/>
        </w:rPr>
      </w:pPr>
      <w:r>
        <w:rPr>
          <w:rFonts w:ascii="Verdana" w:hAnsi="Verdana"/>
          <w:lang w:eastAsia="hr-HR"/>
        </w:rPr>
        <w:t>Sara Rudec</w:t>
      </w:r>
    </w:p>
    <w:p w:rsidR="00024BCE" w:rsidRPr="00FD39D4" w:rsidRDefault="00024BCE" w:rsidP="00F408D4">
      <w:pPr>
        <w:ind w:left="-540" w:firstLine="54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024BCE" w:rsidRPr="00FD39D4" w:rsidSect="00264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lagoljica uglat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lagoljica uglata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1EE"/>
    <w:rsid w:val="00003D00"/>
    <w:rsid w:val="000156DC"/>
    <w:rsid w:val="00024BCE"/>
    <w:rsid w:val="000274F9"/>
    <w:rsid w:val="0003761D"/>
    <w:rsid w:val="00037B64"/>
    <w:rsid w:val="00044F01"/>
    <w:rsid w:val="000529CA"/>
    <w:rsid w:val="000E7DDC"/>
    <w:rsid w:val="00160D2B"/>
    <w:rsid w:val="00194543"/>
    <w:rsid w:val="001D07AE"/>
    <w:rsid w:val="001F66E0"/>
    <w:rsid w:val="002035F1"/>
    <w:rsid w:val="002204A1"/>
    <w:rsid w:val="00222F5F"/>
    <w:rsid w:val="002613E9"/>
    <w:rsid w:val="00264CA1"/>
    <w:rsid w:val="002730FB"/>
    <w:rsid w:val="00275E34"/>
    <w:rsid w:val="002B47C3"/>
    <w:rsid w:val="002D3C3C"/>
    <w:rsid w:val="002D5156"/>
    <w:rsid w:val="002E0DE3"/>
    <w:rsid w:val="002E6842"/>
    <w:rsid w:val="00310D50"/>
    <w:rsid w:val="003379E7"/>
    <w:rsid w:val="003448F4"/>
    <w:rsid w:val="00346EB5"/>
    <w:rsid w:val="00387BE3"/>
    <w:rsid w:val="003C17B5"/>
    <w:rsid w:val="003C54F6"/>
    <w:rsid w:val="003E7061"/>
    <w:rsid w:val="00407ADE"/>
    <w:rsid w:val="00455754"/>
    <w:rsid w:val="00485535"/>
    <w:rsid w:val="00493108"/>
    <w:rsid w:val="004A001C"/>
    <w:rsid w:val="004A61EE"/>
    <w:rsid w:val="004C360E"/>
    <w:rsid w:val="004D685B"/>
    <w:rsid w:val="004F3598"/>
    <w:rsid w:val="00507B4E"/>
    <w:rsid w:val="00553712"/>
    <w:rsid w:val="00564AB2"/>
    <w:rsid w:val="00576FD7"/>
    <w:rsid w:val="00581871"/>
    <w:rsid w:val="005856B1"/>
    <w:rsid w:val="005864E9"/>
    <w:rsid w:val="005A75E0"/>
    <w:rsid w:val="005A7B16"/>
    <w:rsid w:val="005C7560"/>
    <w:rsid w:val="006228ED"/>
    <w:rsid w:val="00633E4F"/>
    <w:rsid w:val="00646F67"/>
    <w:rsid w:val="00650E87"/>
    <w:rsid w:val="006773D0"/>
    <w:rsid w:val="00683E75"/>
    <w:rsid w:val="006A5174"/>
    <w:rsid w:val="006A5FA3"/>
    <w:rsid w:val="006A61CC"/>
    <w:rsid w:val="006D48E1"/>
    <w:rsid w:val="006D50A2"/>
    <w:rsid w:val="00704A8A"/>
    <w:rsid w:val="00730190"/>
    <w:rsid w:val="00742DB7"/>
    <w:rsid w:val="007802BE"/>
    <w:rsid w:val="007935C5"/>
    <w:rsid w:val="007A1A9E"/>
    <w:rsid w:val="007A42D8"/>
    <w:rsid w:val="007B3CFF"/>
    <w:rsid w:val="007B7F32"/>
    <w:rsid w:val="007C39ED"/>
    <w:rsid w:val="007C4EF2"/>
    <w:rsid w:val="007D60E9"/>
    <w:rsid w:val="00802458"/>
    <w:rsid w:val="00811CD7"/>
    <w:rsid w:val="00824D8B"/>
    <w:rsid w:val="00841601"/>
    <w:rsid w:val="00854B57"/>
    <w:rsid w:val="00867FA2"/>
    <w:rsid w:val="00870A77"/>
    <w:rsid w:val="0089329F"/>
    <w:rsid w:val="008C7FB0"/>
    <w:rsid w:val="008D3C3A"/>
    <w:rsid w:val="008D6D36"/>
    <w:rsid w:val="008F5AFD"/>
    <w:rsid w:val="008F7EA5"/>
    <w:rsid w:val="0090214B"/>
    <w:rsid w:val="009073A2"/>
    <w:rsid w:val="009233EC"/>
    <w:rsid w:val="0092672D"/>
    <w:rsid w:val="0096094B"/>
    <w:rsid w:val="00980EB9"/>
    <w:rsid w:val="00983E48"/>
    <w:rsid w:val="009C08F6"/>
    <w:rsid w:val="009C41AA"/>
    <w:rsid w:val="009C64B7"/>
    <w:rsid w:val="009E14C8"/>
    <w:rsid w:val="009E1606"/>
    <w:rsid w:val="009F4E47"/>
    <w:rsid w:val="00A0537D"/>
    <w:rsid w:val="00A40B9B"/>
    <w:rsid w:val="00A61A79"/>
    <w:rsid w:val="00A80FA7"/>
    <w:rsid w:val="00AD3134"/>
    <w:rsid w:val="00B00D80"/>
    <w:rsid w:val="00B030E0"/>
    <w:rsid w:val="00B22179"/>
    <w:rsid w:val="00B653AE"/>
    <w:rsid w:val="00B66D6F"/>
    <w:rsid w:val="00B82CD0"/>
    <w:rsid w:val="00BD528A"/>
    <w:rsid w:val="00C0620B"/>
    <w:rsid w:val="00C22CAB"/>
    <w:rsid w:val="00C2329A"/>
    <w:rsid w:val="00C36987"/>
    <w:rsid w:val="00C50026"/>
    <w:rsid w:val="00C63188"/>
    <w:rsid w:val="00C80CAC"/>
    <w:rsid w:val="00C9008C"/>
    <w:rsid w:val="00C9180A"/>
    <w:rsid w:val="00C9323A"/>
    <w:rsid w:val="00CC5179"/>
    <w:rsid w:val="00CE41C1"/>
    <w:rsid w:val="00CF1445"/>
    <w:rsid w:val="00CF47D5"/>
    <w:rsid w:val="00D02794"/>
    <w:rsid w:val="00D03D81"/>
    <w:rsid w:val="00D112CD"/>
    <w:rsid w:val="00D15A8B"/>
    <w:rsid w:val="00D162EF"/>
    <w:rsid w:val="00D3558F"/>
    <w:rsid w:val="00D53982"/>
    <w:rsid w:val="00D54CD5"/>
    <w:rsid w:val="00D62744"/>
    <w:rsid w:val="00D62D16"/>
    <w:rsid w:val="00D76B72"/>
    <w:rsid w:val="00D9409B"/>
    <w:rsid w:val="00DB60D3"/>
    <w:rsid w:val="00DD6EC6"/>
    <w:rsid w:val="00DF5465"/>
    <w:rsid w:val="00E054E5"/>
    <w:rsid w:val="00E06317"/>
    <w:rsid w:val="00E2001A"/>
    <w:rsid w:val="00E5510A"/>
    <w:rsid w:val="00E62B70"/>
    <w:rsid w:val="00E96DF8"/>
    <w:rsid w:val="00EE1C2A"/>
    <w:rsid w:val="00F146C8"/>
    <w:rsid w:val="00F15221"/>
    <w:rsid w:val="00F408D4"/>
    <w:rsid w:val="00F57495"/>
    <w:rsid w:val="00F7569E"/>
    <w:rsid w:val="00F93722"/>
    <w:rsid w:val="00FC032C"/>
    <w:rsid w:val="00FD39D4"/>
    <w:rsid w:val="00FE2843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43"/>
    <w:pPr>
      <w:spacing w:after="200" w:line="276" w:lineRule="auto"/>
    </w:pPr>
    <w:rPr>
      <w:rFonts w:eastAsia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37B6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37B64"/>
    <w:rPr>
      <w:rFonts w:ascii="Tahoma" w:hAnsi="Tahoma"/>
      <w:sz w:val="16"/>
      <w:lang w:eastAsia="en-US"/>
    </w:rPr>
  </w:style>
  <w:style w:type="character" w:styleId="Hyperlink">
    <w:name w:val="Hyperlink"/>
    <w:uiPriority w:val="99"/>
    <w:semiHidden/>
    <w:rsid w:val="00E551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-mail%3Asivcic@hazu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elicz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502</Words>
  <Characters>2863</Characters>
  <Application>Microsoft Office Word</Application>
  <DocSecurity>0</DocSecurity>
  <Lines>23</Lines>
  <Paragraphs>6</Paragraphs>
  <ScaleCrop>false</ScaleCrop>
  <Company>.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AKADEMIJA ZNANOSTI I UMJETNOSTI</dc:title>
  <dc:subject/>
  <dc:creator>Mladen</dc:creator>
  <cp:keywords/>
  <dc:description/>
  <cp:lastModifiedBy>Sara Rudec</cp:lastModifiedBy>
  <cp:revision>7</cp:revision>
  <cp:lastPrinted>2018-03-19T14:20:00Z</cp:lastPrinted>
  <dcterms:created xsi:type="dcterms:W3CDTF">2018-03-01T14:41:00Z</dcterms:created>
  <dcterms:modified xsi:type="dcterms:W3CDTF">2018-03-26T11:52:00Z</dcterms:modified>
</cp:coreProperties>
</file>